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30" w:type="dxa"/>
        <w:tblInd w:w="90" w:type="dxa"/>
        <w:tblLook w:val="04A0" w:firstRow="1" w:lastRow="0" w:firstColumn="1" w:lastColumn="0" w:noHBand="0" w:noVBand="1"/>
      </w:tblPr>
      <w:tblGrid>
        <w:gridCol w:w="3240"/>
        <w:gridCol w:w="7290"/>
      </w:tblGrid>
      <w:tr w:rsidR="00BE54DD" w14:paraId="744059F3" w14:textId="77777777" w:rsidTr="00B81ABB">
        <w:trPr>
          <w:trHeight w:val="63"/>
        </w:trPr>
        <w:tc>
          <w:tcPr>
            <w:tcW w:w="3240" w:type="dxa"/>
            <w:tcBorders>
              <w:right w:val="thinThickThinMediumGap" w:sz="24" w:space="0" w:color="auto"/>
            </w:tcBorders>
          </w:tcPr>
          <w:p w14:paraId="5E374A07" w14:textId="650D9CE2" w:rsidR="00992F7C" w:rsidRPr="009C58CC" w:rsidRDefault="009C58CC" w:rsidP="009C58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US"/>
              </w:rPr>
            </w:pPr>
            <w:bookmarkStart w:id="0" w:name="_Hlk173094742"/>
            <w:r w:rsidRPr="009C58CC"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US"/>
              </w:rPr>
              <w:t>DACUM PANEL</w:t>
            </w:r>
          </w:p>
          <w:p w14:paraId="0A1FE190" w14:textId="77777777" w:rsidR="00992F7C" w:rsidRPr="00E8011A" w:rsidRDefault="00992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val="en-US"/>
              </w:rPr>
            </w:pPr>
          </w:p>
          <w:p w14:paraId="4617CC64" w14:textId="7221A56F" w:rsidR="007B719F" w:rsidRPr="009C58CC" w:rsidRDefault="00657C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>Mrs.</w:t>
            </w:r>
            <w:r w:rsidR="001732AC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 xml:space="preserve"> </w:t>
            </w:r>
            <w:r w:rsidR="007B719F" w:rsidRPr="009C58CC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>Farhat Hafeez</w:t>
            </w:r>
          </w:p>
          <w:p w14:paraId="26A8722C" w14:textId="35C35023" w:rsidR="007B719F" w:rsidRPr="009C58CC" w:rsidRDefault="00BE54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>DG SS&amp;C</w:t>
            </w:r>
            <w:r w:rsidR="00356F38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 xml:space="preserve">, </w:t>
            </w:r>
            <w:r w:rsidR="00657CF9"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>NAVTTC</w:t>
            </w:r>
          </w:p>
          <w:p w14:paraId="4649CEB3" w14:textId="77777777" w:rsidR="00657CF9" w:rsidRPr="009C58CC" w:rsidRDefault="00657CF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val="en-US"/>
              </w:rPr>
            </w:pPr>
          </w:p>
          <w:p w14:paraId="188B81F8" w14:textId="539C9A20" w:rsidR="00657CF9" w:rsidRPr="009C58CC" w:rsidRDefault="00657C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>Mr. Shahzad Ahmed</w:t>
            </w:r>
          </w:p>
          <w:p w14:paraId="39D1ABFF" w14:textId="6EBF6CA4" w:rsidR="00657CF9" w:rsidRPr="009C58CC" w:rsidRDefault="001732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>Director</w:t>
            </w:r>
            <w:r>
              <w:rPr>
                <w:rFonts w:ascii="Arial" w:eastAsia="Times New Roman" w:hAnsi="Arial" w:cs="Arial"/>
                <w:sz w:val="16"/>
                <w:szCs w:val="18"/>
                <w:lang w:val="en-US"/>
              </w:rPr>
              <w:t>, SS</w:t>
            </w:r>
            <w:r w:rsidR="00657CF9"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>&amp;</w:t>
            </w:r>
            <w:r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>C</w:t>
            </w:r>
            <w:r>
              <w:rPr>
                <w:rFonts w:ascii="Arial" w:eastAsia="Times New Roman" w:hAnsi="Arial" w:cs="Arial"/>
                <w:sz w:val="16"/>
                <w:szCs w:val="18"/>
                <w:lang w:val="en-US"/>
              </w:rPr>
              <w:t>, NAVTTC</w:t>
            </w:r>
          </w:p>
          <w:p w14:paraId="4749CB67" w14:textId="77777777" w:rsidR="000F4AE4" w:rsidRPr="009C58CC" w:rsidRDefault="000F4A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val="en-US"/>
              </w:rPr>
            </w:pPr>
          </w:p>
          <w:p w14:paraId="117E0C95" w14:textId="77777777" w:rsidR="000F4AE4" w:rsidRPr="009C58CC" w:rsidRDefault="000F4AE4" w:rsidP="000F4A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>Mr. Abdul Hafeez Abbasi</w:t>
            </w:r>
          </w:p>
          <w:p w14:paraId="2BB55C6A" w14:textId="77777777" w:rsidR="000F4AE4" w:rsidRPr="009C58CC" w:rsidRDefault="000F4AE4" w:rsidP="000F4A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>Director Operation, S-TEVTA</w:t>
            </w:r>
          </w:p>
          <w:p w14:paraId="24DA5E49" w14:textId="77777777" w:rsidR="00657CF9" w:rsidRPr="009C58CC" w:rsidRDefault="00657CF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val="en-US"/>
              </w:rPr>
            </w:pPr>
          </w:p>
          <w:p w14:paraId="67423714" w14:textId="04B83254" w:rsidR="00992F7C" w:rsidRPr="009C58CC" w:rsidRDefault="00D266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>Engr</w:t>
            </w:r>
            <w:r w:rsidR="00805833" w:rsidRPr="009C58CC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 xml:space="preserve">. Muhammad </w:t>
            </w:r>
            <w:r w:rsidRPr="009C58CC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>Iqbal</w:t>
            </w:r>
          </w:p>
          <w:p w14:paraId="7247F9A4" w14:textId="49DC4818" w:rsidR="00992F7C" w:rsidRPr="009C58CC" w:rsidRDefault="00D2664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>DD. KP-TEVTA</w:t>
            </w:r>
          </w:p>
          <w:p w14:paraId="4E4100B0" w14:textId="77777777" w:rsidR="00992F7C" w:rsidRPr="009C58CC" w:rsidRDefault="00992F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</w:pPr>
          </w:p>
          <w:p w14:paraId="2EC4405F" w14:textId="509F61AE" w:rsidR="00992F7C" w:rsidRPr="009C58CC" w:rsidRDefault="00D266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 xml:space="preserve">Engr. </w:t>
            </w:r>
            <w:proofErr w:type="spellStart"/>
            <w:r w:rsidRPr="009C58CC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>Tehseen</w:t>
            </w:r>
            <w:proofErr w:type="spellEnd"/>
            <w:r w:rsidRPr="009C58CC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 xml:space="preserve"> Khalid</w:t>
            </w:r>
          </w:p>
          <w:p w14:paraId="39E64D96" w14:textId="260C807E" w:rsidR="00992F7C" w:rsidRPr="009C58CC" w:rsidRDefault="00D2664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>Lecturer, KP-TEVTA</w:t>
            </w:r>
            <w:r w:rsidR="00805833"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 xml:space="preserve"> </w:t>
            </w:r>
            <w:r w:rsidR="00805833"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ab/>
            </w:r>
          </w:p>
          <w:p w14:paraId="22666655" w14:textId="77777777" w:rsidR="00992F7C" w:rsidRPr="009C58CC" w:rsidRDefault="00992F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</w:pPr>
          </w:p>
          <w:p w14:paraId="08CF4E63" w14:textId="70BFC466" w:rsidR="00D26644" w:rsidRPr="009C58CC" w:rsidRDefault="00657C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>Engr. Muzammal</w:t>
            </w:r>
            <w:r w:rsidR="00D26644" w:rsidRPr="009C58CC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 xml:space="preserve"> Hussain</w:t>
            </w:r>
            <w:r w:rsidR="00805833" w:rsidRPr="009C58CC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 xml:space="preserve"> </w:t>
            </w:r>
          </w:p>
          <w:p w14:paraId="72DC9600" w14:textId="64DD24C9" w:rsidR="00992F7C" w:rsidRPr="009C58CC" w:rsidRDefault="00D26644" w:rsidP="00657CF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 xml:space="preserve">Assistant Director </w:t>
            </w:r>
            <w:r w:rsidR="00657CF9"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>Technical</w:t>
            </w:r>
            <w:r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 xml:space="preserve"> </w:t>
            </w:r>
          </w:p>
          <w:p w14:paraId="13736A46" w14:textId="39BE4DCF" w:rsidR="00992F7C" w:rsidRPr="009C58CC" w:rsidRDefault="00D2664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>P-TEVTA</w:t>
            </w:r>
          </w:p>
          <w:p w14:paraId="45EE62B6" w14:textId="77777777" w:rsidR="00D26644" w:rsidRPr="009C58CC" w:rsidRDefault="00D266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</w:pPr>
          </w:p>
          <w:p w14:paraId="4DC0C50A" w14:textId="34E5907D" w:rsidR="00992F7C" w:rsidRPr="009C58CC" w:rsidRDefault="00D266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>Engr. Muhammad Arsalan</w:t>
            </w:r>
          </w:p>
          <w:p w14:paraId="7753E0A7" w14:textId="4A4BF333" w:rsidR="00992F7C" w:rsidRPr="009C58CC" w:rsidRDefault="00D2664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>EV Specialist MCML</w:t>
            </w:r>
          </w:p>
          <w:p w14:paraId="5A11CB46" w14:textId="77777777" w:rsidR="00992F7C" w:rsidRPr="009C58CC" w:rsidRDefault="00992F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</w:pPr>
          </w:p>
          <w:p w14:paraId="3CC59F09" w14:textId="14B4CE76" w:rsidR="00992F7C" w:rsidRPr="009C58CC" w:rsidRDefault="008058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>Mr. M</w:t>
            </w:r>
            <w:r w:rsidR="00D26644" w:rsidRPr="009C58CC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>uhammad Usama</w:t>
            </w:r>
          </w:p>
          <w:p w14:paraId="0472F690" w14:textId="4F5AFF97" w:rsidR="00992F7C" w:rsidRPr="009C58CC" w:rsidRDefault="000F4A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>EV Specialist</w:t>
            </w:r>
            <w:r w:rsidR="00805833"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 xml:space="preserve">, </w:t>
            </w:r>
            <w:r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 xml:space="preserve">Hyundai </w:t>
            </w:r>
            <w:r w:rsidR="00D26644"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>Nishat Motor</w:t>
            </w:r>
            <w:r w:rsidR="00805833"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 xml:space="preserve"> </w:t>
            </w:r>
          </w:p>
          <w:p w14:paraId="4969A111" w14:textId="77777777" w:rsidR="00992F7C" w:rsidRPr="009C58CC" w:rsidRDefault="00992F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</w:pPr>
          </w:p>
          <w:p w14:paraId="7454F033" w14:textId="2349A99E" w:rsidR="00992F7C" w:rsidRPr="009C58CC" w:rsidRDefault="00D266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>Mr. S. Umar Azhar Bukhari</w:t>
            </w:r>
          </w:p>
          <w:p w14:paraId="798FCB5C" w14:textId="64AE872C" w:rsidR="00992F7C" w:rsidRPr="009C58CC" w:rsidRDefault="008058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 xml:space="preserve">EV </w:t>
            </w:r>
            <w:r w:rsidR="00D26644"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>T</w:t>
            </w:r>
            <w:r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>echnician</w:t>
            </w:r>
            <w:r w:rsidR="00D26644"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>,</w:t>
            </w:r>
            <w:r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 xml:space="preserve"> </w:t>
            </w:r>
            <w:proofErr w:type="spellStart"/>
            <w:r w:rsidR="00D26644"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>Youtong</w:t>
            </w:r>
            <w:proofErr w:type="spellEnd"/>
            <w:r w:rsidR="00D26644"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 xml:space="preserve"> EV Buses</w:t>
            </w:r>
            <w:r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 xml:space="preserve"> </w:t>
            </w:r>
          </w:p>
          <w:p w14:paraId="1C798BEC" w14:textId="77777777" w:rsidR="00992F7C" w:rsidRPr="009C58CC" w:rsidRDefault="00992F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</w:pPr>
          </w:p>
          <w:p w14:paraId="7DF9AE2E" w14:textId="795B7AC9" w:rsidR="00992F7C" w:rsidRPr="009C58CC" w:rsidRDefault="00D266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>Mr. Muhammad Yousif Baloch</w:t>
            </w:r>
            <w:r w:rsidR="00805833" w:rsidRPr="009C58CC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 xml:space="preserve"> </w:t>
            </w:r>
          </w:p>
          <w:p w14:paraId="597A97BF" w14:textId="77777777" w:rsidR="00D26644" w:rsidRPr="009C58CC" w:rsidRDefault="00D2664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>Director Academics &amp; Training</w:t>
            </w:r>
            <w:r w:rsidR="00805833"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 xml:space="preserve"> </w:t>
            </w:r>
          </w:p>
          <w:p w14:paraId="6E9C058E" w14:textId="53A76FD8" w:rsidR="00992F7C" w:rsidRPr="009C58CC" w:rsidRDefault="00D2664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>S-TEVTA</w:t>
            </w:r>
          </w:p>
          <w:p w14:paraId="728E19AF" w14:textId="77777777" w:rsidR="00992F7C" w:rsidRPr="009C58CC" w:rsidRDefault="00992F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</w:pPr>
          </w:p>
          <w:p w14:paraId="507C4D94" w14:textId="709031A4" w:rsidR="00992F7C" w:rsidRPr="009C58CC" w:rsidRDefault="00D266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>Engr. Z</w:t>
            </w:r>
            <w:r w:rsidR="00572700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>o</w:t>
            </w:r>
            <w:r w:rsidRPr="009C58CC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>h</w:t>
            </w:r>
            <w:r w:rsidR="00572700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>a</w:t>
            </w:r>
            <w:r w:rsidRPr="009C58CC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>ib Afzal</w:t>
            </w:r>
          </w:p>
          <w:p w14:paraId="4BB8FC1C" w14:textId="66CD5D55" w:rsidR="00992F7C" w:rsidRPr="009C58CC" w:rsidRDefault="00D2664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 xml:space="preserve">Head of R &amp; D, </w:t>
            </w:r>
            <w:proofErr w:type="spellStart"/>
            <w:r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>Pakzon</w:t>
            </w:r>
            <w:proofErr w:type="spellEnd"/>
          </w:p>
          <w:p w14:paraId="12AC93BE" w14:textId="77777777" w:rsidR="00992F7C" w:rsidRPr="009C58CC" w:rsidRDefault="00992F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</w:pPr>
          </w:p>
          <w:p w14:paraId="57218A76" w14:textId="762F929F" w:rsidR="00992F7C" w:rsidRPr="009C58CC" w:rsidRDefault="00D266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>Engr. Saqib Abdullah</w:t>
            </w:r>
          </w:p>
          <w:p w14:paraId="3CC9B01B" w14:textId="4C4D3D5B" w:rsidR="00992F7C" w:rsidRPr="009C58CC" w:rsidRDefault="00D266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>GM Plant, JOLTA</w:t>
            </w:r>
            <w:r w:rsidRPr="009C58CC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>.</w:t>
            </w:r>
          </w:p>
          <w:p w14:paraId="53012471" w14:textId="77777777" w:rsidR="00D26644" w:rsidRPr="009C58CC" w:rsidRDefault="00D266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</w:pPr>
          </w:p>
          <w:p w14:paraId="42E46913" w14:textId="6B2CD5D1" w:rsidR="00D26644" w:rsidRPr="009C58CC" w:rsidRDefault="00D266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>Mr. Hafiz Waqas Hashmi</w:t>
            </w:r>
          </w:p>
          <w:p w14:paraId="2075C11F" w14:textId="64937973" w:rsidR="00992F7C" w:rsidRPr="009C58CC" w:rsidRDefault="00D26644" w:rsidP="00D26644">
            <w:pPr>
              <w:spacing w:after="0" w:line="240" w:lineRule="auto"/>
              <w:rPr>
                <w:rFonts w:ascii="Arial" w:hAnsi="Arial" w:cs="Arial"/>
                <w:bCs/>
                <w:sz w:val="16"/>
                <w:szCs w:val="18"/>
              </w:rPr>
            </w:pPr>
            <w:r w:rsidRPr="009C58CC">
              <w:rPr>
                <w:rFonts w:ascii="Arial" w:hAnsi="Arial" w:cs="Arial"/>
                <w:bCs/>
                <w:sz w:val="16"/>
                <w:szCs w:val="18"/>
              </w:rPr>
              <w:t>Assistant Director Curriculum, PTEVTA</w:t>
            </w:r>
          </w:p>
          <w:p w14:paraId="1F59C91B" w14:textId="77777777" w:rsidR="00D26644" w:rsidRPr="009C58CC" w:rsidRDefault="00D26644" w:rsidP="00D26644">
            <w:pPr>
              <w:spacing w:after="0" w:line="240" w:lineRule="auto"/>
              <w:rPr>
                <w:rFonts w:ascii="Arial" w:hAnsi="Arial" w:cs="Arial"/>
                <w:b/>
                <w:sz w:val="16"/>
                <w:szCs w:val="18"/>
              </w:rPr>
            </w:pPr>
          </w:p>
          <w:p w14:paraId="1B498C81" w14:textId="54CC1026" w:rsidR="00D26644" w:rsidRPr="009C58CC" w:rsidRDefault="00D26644" w:rsidP="00D266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>Mr. Farhan Ahmad Durrani</w:t>
            </w:r>
          </w:p>
          <w:p w14:paraId="3897C2E5" w14:textId="54660A69" w:rsidR="00D26644" w:rsidRPr="009C58CC" w:rsidRDefault="00D26644" w:rsidP="00D2664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>Head of CED, LMC</w:t>
            </w:r>
          </w:p>
          <w:p w14:paraId="607E7669" w14:textId="77777777" w:rsidR="00992F7C" w:rsidRPr="009C58CC" w:rsidRDefault="00992F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</w:pPr>
          </w:p>
          <w:p w14:paraId="6E91842A" w14:textId="52B110C5" w:rsidR="00992F7C" w:rsidRPr="009C58CC" w:rsidRDefault="00D266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 xml:space="preserve">Engr. Muhammad </w:t>
            </w:r>
            <w:r w:rsidR="000F4AE4" w:rsidRPr="009C58CC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 xml:space="preserve">Muddasir </w:t>
            </w:r>
            <w:r w:rsidRPr="009C58CC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 xml:space="preserve">Iqbal </w:t>
            </w:r>
          </w:p>
          <w:p w14:paraId="0E23B674" w14:textId="52088121" w:rsidR="00D26644" w:rsidRPr="009C58CC" w:rsidRDefault="000F4AE4" w:rsidP="000F4A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>Manager/ Academic Expert, EDB</w:t>
            </w:r>
          </w:p>
          <w:p w14:paraId="139AADED" w14:textId="77777777" w:rsidR="00D26644" w:rsidRPr="009C58CC" w:rsidRDefault="00D266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</w:pPr>
          </w:p>
          <w:p w14:paraId="7B85CC8D" w14:textId="6E8DD79F" w:rsidR="00D26644" w:rsidRPr="009C58CC" w:rsidRDefault="00BE54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>Mr. Muhammad Farhat</w:t>
            </w:r>
          </w:p>
          <w:p w14:paraId="1FF7E3C3" w14:textId="19F392B8" w:rsidR="00D26644" w:rsidRPr="009C58CC" w:rsidRDefault="00BE54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>Advisor, EDB</w:t>
            </w:r>
          </w:p>
          <w:p w14:paraId="710C1D64" w14:textId="77777777" w:rsidR="000F4AE4" w:rsidRPr="009C58CC" w:rsidRDefault="000F4A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val="en-US"/>
              </w:rPr>
            </w:pPr>
          </w:p>
          <w:p w14:paraId="78D087DA" w14:textId="774A2519" w:rsidR="000F4AE4" w:rsidRPr="009C58CC" w:rsidRDefault="000F4AE4" w:rsidP="000F4A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>Mr. Hamza Nadeem</w:t>
            </w:r>
          </w:p>
          <w:p w14:paraId="039A3E2B" w14:textId="0AAE362A" w:rsidR="000F4AE4" w:rsidRPr="009C58CC" w:rsidRDefault="000F4AE4" w:rsidP="000F4A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>A.D-NAVTTC</w:t>
            </w:r>
          </w:p>
          <w:p w14:paraId="323CDA5E" w14:textId="77777777" w:rsidR="00BE54DD" w:rsidRPr="009C58CC" w:rsidRDefault="00BE54DD" w:rsidP="000F4A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val="en-US"/>
              </w:rPr>
            </w:pPr>
          </w:p>
          <w:p w14:paraId="747183A5" w14:textId="0878EBC6" w:rsidR="00BE54DD" w:rsidRPr="009C58CC" w:rsidRDefault="00BE54DD" w:rsidP="00BE54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 xml:space="preserve">Mr. Aftab Hussain </w:t>
            </w:r>
            <w:proofErr w:type="spellStart"/>
            <w:r w:rsidRPr="009C58CC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>Somroo</w:t>
            </w:r>
            <w:proofErr w:type="spellEnd"/>
          </w:p>
          <w:p w14:paraId="16EFC5E1" w14:textId="5BEF04DF" w:rsidR="00BE54DD" w:rsidRDefault="00BE54DD" w:rsidP="00BE54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>Program Coordinator</w:t>
            </w:r>
            <w:r w:rsidR="001D421B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 xml:space="preserve"> TEVT</w:t>
            </w:r>
            <w:r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>- RDF</w:t>
            </w:r>
          </w:p>
          <w:p w14:paraId="7B9AD565" w14:textId="77777777" w:rsidR="001D421B" w:rsidRDefault="001D421B" w:rsidP="00BE54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val="en-US"/>
              </w:rPr>
            </w:pPr>
          </w:p>
          <w:p w14:paraId="6D3157F4" w14:textId="3247F9A8" w:rsidR="001D421B" w:rsidRPr="009C58CC" w:rsidRDefault="001D421B" w:rsidP="001D42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>Mr. Muhammad Fahad</w:t>
            </w:r>
          </w:p>
          <w:p w14:paraId="29EDCBD3" w14:textId="45DE1BE7" w:rsidR="001D421B" w:rsidRPr="009C58CC" w:rsidRDefault="001D421B" w:rsidP="001D42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8"/>
                <w:lang w:val="en-US"/>
              </w:rPr>
              <w:t>Advisor, Industrial Engineering</w:t>
            </w:r>
          </w:p>
          <w:p w14:paraId="64A58C30" w14:textId="77777777" w:rsidR="00BE54DD" w:rsidRPr="009C58CC" w:rsidRDefault="00BE54DD" w:rsidP="00BE54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val="en-US"/>
              </w:rPr>
            </w:pPr>
          </w:p>
          <w:p w14:paraId="20971B18" w14:textId="29111C26" w:rsidR="00BE54DD" w:rsidRPr="009C58CC" w:rsidRDefault="00BE54DD" w:rsidP="00BE54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 xml:space="preserve">Mr. Arshad Ali </w:t>
            </w:r>
            <w:proofErr w:type="spellStart"/>
            <w:r w:rsidRPr="009C58CC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>Danwer</w:t>
            </w:r>
            <w:proofErr w:type="spellEnd"/>
          </w:p>
          <w:p w14:paraId="15F9202D" w14:textId="6085C987" w:rsidR="00BE54DD" w:rsidRPr="009C58CC" w:rsidRDefault="00BE54DD" w:rsidP="00BE54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>Associate Director Q&amp;C-RDF</w:t>
            </w:r>
          </w:p>
          <w:p w14:paraId="4D51E532" w14:textId="3416308F" w:rsidR="00D26644" w:rsidRPr="009C58CC" w:rsidRDefault="00BE54DD" w:rsidP="009C58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 xml:space="preserve"> </w:t>
            </w:r>
          </w:p>
          <w:p w14:paraId="5F884048" w14:textId="30EDEE25" w:rsidR="00992F7C" w:rsidRPr="009C58CC" w:rsidRDefault="008058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>DACUM Facilitator</w:t>
            </w:r>
          </w:p>
          <w:p w14:paraId="34F4311D" w14:textId="11B0EA69" w:rsidR="00B042F4" w:rsidRPr="009C58CC" w:rsidRDefault="00B042F4" w:rsidP="009C58C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>Engr. Inayat ur Rehman,</w:t>
            </w:r>
            <w:r w:rsidR="001732A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 xml:space="preserve"> </w:t>
            </w:r>
            <w:r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>Islamabad</w:t>
            </w:r>
          </w:p>
          <w:p w14:paraId="24972B76" w14:textId="77777777" w:rsidR="009C58CC" w:rsidRPr="009C58CC" w:rsidRDefault="009C58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</w:pPr>
          </w:p>
          <w:p w14:paraId="56DE9209" w14:textId="238424BC" w:rsidR="00D26644" w:rsidRPr="009C58CC" w:rsidRDefault="00D266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 xml:space="preserve">Convener </w:t>
            </w:r>
          </w:p>
          <w:p w14:paraId="41BEDF25" w14:textId="77777777" w:rsidR="00D26644" w:rsidRPr="009C58CC" w:rsidRDefault="00D266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</w:pPr>
            <w:r w:rsidRPr="009C58CC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>Mr. Muhammad Ishaq</w:t>
            </w:r>
          </w:p>
          <w:p w14:paraId="795A797F" w14:textId="77359421" w:rsidR="00D26644" w:rsidRPr="00E8011A" w:rsidRDefault="00D266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  <w:r w:rsidRPr="009C58CC">
              <w:rPr>
                <w:rFonts w:ascii="Arial" w:eastAsia="Times New Roman" w:hAnsi="Arial" w:cs="Arial"/>
                <w:sz w:val="16"/>
                <w:szCs w:val="18"/>
                <w:lang w:val="en-US"/>
              </w:rPr>
              <w:t>D.D. NAVTTC</w:t>
            </w:r>
          </w:p>
        </w:tc>
        <w:tc>
          <w:tcPr>
            <w:tcW w:w="7290" w:type="dxa"/>
            <w:tcBorders>
              <w:left w:val="thinThickThinMediumGap" w:sz="24" w:space="0" w:color="auto"/>
            </w:tcBorders>
          </w:tcPr>
          <w:p w14:paraId="1EF3EBF5" w14:textId="561C9808" w:rsidR="00992F7C" w:rsidRDefault="0080583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US"/>
              </w:rPr>
              <w:t>DACUM Job Analysis</w:t>
            </w:r>
          </w:p>
          <w:p w14:paraId="0EAFE25C" w14:textId="4F3EDA0F" w:rsidR="00992F7C" w:rsidRDefault="0080583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US"/>
              </w:rPr>
              <w:t>of</w:t>
            </w:r>
          </w:p>
          <w:p w14:paraId="0C8B9A6C" w14:textId="04B4ACF0" w:rsidR="00992F7C" w:rsidRDefault="0080583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US"/>
              </w:rPr>
              <w:t xml:space="preserve">National Vocational Qualifications     </w:t>
            </w:r>
          </w:p>
          <w:p w14:paraId="62AFE125" w14:textId="64B9742C" w:rsidR="00992F7C" w:rsidRDefault="0080583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US"/>
              </w:rPr>
              <w:t>“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US"/>
              </w:rPr>
              <w:t xml:space="preserve">Electric </w:t>
            </w:r>
            <w:r w:rsidR="00B042F4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US"/>
              </w:rPr>
              <w:t>Vehicle (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US"/>
              </w:rPr>
              <w:t>EV)</w:t>
            </w:r>
            <w:r w:rsidR="00AF098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US"/>
              </w:rPr>
              <w:t xml:space="preserve"> </w:t>
            </w:r>
            <w:r w:rsidR="00B042F4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US"/>
              </w:rPr>
              <w:t>Supervisor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US"/>
              </w:rPr>
              <w:t>”</w:t>
            </w:r>
          </w:p>
          <w:p w14:paraId="105D4653" w14:textId="7C8B1093" w:rsidR="00992F7C" w:rsidRDefault="00805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US"/>
              </w:rPr>
              <w:t>Level 0</w:t>
            </w:r>
            <w:r w:rsidR="00B042F4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US"/>
              </w:rPr>
              <w:t>4</w:t>
            </w:r>
          </w:p>
          <w:p w14:paraId="655F979F" w14:textId="21BB5B96" w:rsidR="00992F7C" w:rsidRDefault="00992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</w:p>
          <w:p w14:paraId="1F4894D1" w14:textId="72795DAB" w:rsidR="00992F7C" w:rsidRDefault="00992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</w:p>
          <w:p w14:paraId="3E81D88A" w14:textId="350B4B21" w:rsidR="00992F7C" w:rsidRDefault="00BE5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pacing w:val="40"/>
                <w:sz w:val="28"/>
                <w:szCs w:val="20"/>
                <w:lang w:val="en-US"/>
              </w:rPr>
              <w:drawing>
                <wp:anchor distT="0" distB="0" distL="114300" distR="114300" simplePos="0" relativeHeight="251658240" behindDoc="0" locked="0" layoutInCell="1" allowOverlap="1" wp14:anchorId="58C060CA" wp14:editId="6947427C">
                  <wp:simplePos x="0" y="0"/>
                  <wp:positionH relativeFrom="margin">
                    <wp:posOffset>1047897</wp:posOffset>
                  </wp:positionH>
                  <wp:positionV relativeFrom="margin">
                    <wp:posOffset>2320877</wp:posOffset>
                  </wp:positionV>
                  <wp:extent cx="2414954" cy="2414954"/>
                  <wp:effectExtent l="0" t="0" r="4445" b="4445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ogo NAVTTC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4954" cy="24149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165CEBF8" w14:textId="7B6C5698" w:rsidR="00992F7C" w:rsidRDefault="00992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</w:p>
          <w:p w14:paraId="79CEC296" w14:textId="77777777" w:rsidR="00BE54DD" w:rsidRDefault="00BE54DD" w:rsidP="00BE5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</w:p>
          <w:p w14:paraId="0C0BF227" w14:textId="77777777" w:rsidR="00BE54DD" w:rsidRDefault="00BE54DD" w:rsidP="00BE5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</w:p>
          <w:p w14:paraId="415566CF" w14:textId="77777777" w:rsidR="00BE54DD" w:rsidRDefault="00BE54DD" w:rsidP="00BE5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</w:p>
          <w:p w14:paraId="0455E639" w14:textId="77777777" w:rsidR="00BE54DD" w:rsidRDefault="00BE54DD" w:rsidP="00BE5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</w:p>
          <w:p w14:paraId="6E6DD612" w14:textId="77777777" w:rsidR="00BE54DD" w:rsidRDefault="00BE54DD" w:rsidP="00BE5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</w:p>
          <w:p w14:paraId="06BA67AE" w14:textId="77777777" w:rsidR="00BE54DD" w:rsidRDefault="00BE54DD" w:rsidP="00BE5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</w:p>
          <w:p w14:paraId="38282A7F" w14:textId="77777777" w:rsidR="00BE54DD" w:rsidRDefault="00BE54DD" w:rsidP="00BE5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</w:p>
          <w:p w14:paraId="77F30B06" w14:textId="77777777" w:rsidR="00BE54DD" w:rsidRDefault="00BE54DD" w:rsidP="00BE5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</w:p>
          <w:p w14:paraId="41FACA8F" w14:textId="77777777" w:rsidR="00BE54DD" w:rsidRDefault="00BE54DD" w:rsidP="00BE5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</w:p>
          <w:p w14:paraId="4D39A0A6" w14:textId="77777777" w:rsidR="00BE54DD" w:rsidRDefault="00BE54DD" w:rsidP="00BE5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</w:p>
          <w:p w14:paraId="36D4CBD5" w14:textId="77777777" w:rsidR="00BE54DD" w:rsidRDefault="00BE54DD" w:rsidP="00BE5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</w:p>
          <w:p w14:paraId="1C9C87D1" w14:textId="77777777" w:rsidR="00BE54DD" w:rsidRDefault="00BE54DD" w:rsidP="00BE5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</w:p>
          <w:p w14:paraId="3C1323CF" w14:textId="77777777" w:rsidR="00BE54DD" w:rsidRDefault="00BE54DD" w:rsidP="00BE5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</w:p>
          <w:p w14:paraId="05D547AA" w14:textId="42918768" w:rsidR="00992F7C" w:rsidRDefault="00AF098F" w:rsidP="00BE5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  <w:r w:rsidRPr="00AF098F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  <w:t>30th March to 05th April, 2026</w:t>
            </w:r>
            <w:r w:rsidR="00805833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  <w:t>,</w:t>
            </w:r>
          </w:p>
          <w:p w14:paraId="622AEB92" w14:textId="4DD9300D" w:rsidR="00992F7C" w:rsidRDefault="00B04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  <w:t>Islamabad</w:t>
            </w:r>
          </w:p>
          <w:p w14:paraId="239C1D54" w14:textId="31FAD9A7" w:rsidR="00992F7C" w:rsidRDefault="00992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</w:p>
          <w:p w14:paraId="371DD876" w14:textId="3C6E9F97" w:rsidR="00992F7C" w:rsidRDefault="00992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</w:p>
          <w:p w14:paraId="0F060282" w14:textId="5AA254DB" w:rsidR="00992F7C" w:rsidRDefault="00992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</w:p>
          <w:p w14:paraId="749AEE52" w14:textId="77777777" w:rsidR="00992F7C" w:rsidRDefault="00992F7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</w:p>
          <w:p w14:paraId="7A32294C" w14:textId="77777777" w:rsidR="00992F7C" w:rsidRDefault="00992F7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val="en-US"/>
              </w:rPr>
            </w:pPr>
          </w:p>
          <w:p w14:paraId="71673ED8" w14:textId="77777777" w:rsidR="00992F7C" w:rsidRDefault="00992F7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en-US"/>
              </w:rPr>
            </w:pPr>
          </w:p>
          <w:p w14:paraId="20E2D696" w14:textId="77777777" w:rsidR="00992F7C" w:rsidRDefault="00992F7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en-US"/>
              </w:rPr>
            </w:pPr>
          </w:p>
          <w:p w14:paraId="45518F98" w14:textId="77777777" w:rsidR="00BE54DD" w:rsidRDefault="00BE54D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14:paraId="394F048C" w14:textId="77777777" w:rsidR="00992F7C" w:rsidRPr="00A0298B" w:rsidRDefault="0080583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029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National Vocational &amp; Technical Training Commission (NAVTTC)</w:t>
            </w:r>
          </w:p>
          <w:p w14:paraId="276E3059" w14:textId="77777777" w:rsidR="00992F7C" w:rsidRPr="00A0298B" w:rsidRDefault="0080583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029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Government of Pakistan</w:t>
            </w:r>
          </w:p>
          <w:p w14:paraId="494196BB" w14:textId="77777777" w:rsidR="00992F7C" w:rsidRDefault="00992F7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en-US"/>
              </w:rPr>
            </w:pPr>
          </w:p>
        </w:tc>
      </w:tr>
    </w:tbl>
    <w:p w14:paraId="4EB2A5FF" w14:textId="1707461B" w:rsidR="00992F7C" w:rsidRDefault="00805833" w:rsidP="00A0298B">
      <w:pPr>
        <w:jc w:val="center"/>
        <w:rPr>
          <w:rFonts w:asciiTheme="minorBidi" w:hAnsiTheme="minorBidi"/>
          <w:b/>
          <w:bCs/>
          <w:color w:val="00B0F0"/>
          <w:sz w:val="28"/>
          <w:szCs w:val="28"/>
        </w:rPr>
      </w:pPr>
      <w:r>
        <w:rPr>
          <w:rFonts w:asciiTheme="minorBidi" w:hAnsiTheme="minorBidi"/>
          <w:b/>
          <w:bCs/>
          <w:color w:val="00B0F0"/>
          <w:sz w:val="28"/>
          <w:szCs w:val="28"/>
        </w:rPr>
        <w:lastRenderedPageBreak/>
        <w:t xml:space="preserve">Electric </w:t>
      </w:r>
      <w:r>
        <w:rPr>
          <w:rFonts w:asciiTheme="minorBidi" w:hAnsiTheme="minorBidi"/>
          <w:b/>
          <w:bCs/>
          <w:color w:val="00B0F0"/>
          <w:sz w:val="28"/>
          <w:szCs w:val="28"/>
          <w:lang w:val="en-US"/>
        </w:rPr>
        <w:t>V</w:t>
      </w:r>
      <w:r w:rsidR="008D4E7C">
        <w:rPr>
          <w:rFonts w:asciiTheme="minorBidi" w:hAnsiTheme="minorBidi"/>
          <w:b/>
          <w:bCs/>
          <w:color w:val="00B0F0"/>
          <w:sz w:val="28"/>
          <w:szCs w:val="28"/>
          <w:lang w:val="en-US"/>
        </w:rPr>
        <w:t xml:space="preserve">ehicle </w:t>
      </w:r>
      <w:r>
        <w:rPr>
          <w:rFonts w:asciiTheme="minorBidi" w:hAnsiTheme="minorBidi"/>
          <w:b/>
          <w:bCs/>
          <w:color w:val="00B0F0"/>
          <w:sz w:val="28"/>
          <w:szCs w:val="28"/>
          <w:lang w:val="en-US"/>
        </w:rPr>
        <w:t xml:space="preserve">(EV) </w:t>
      </w:r>
      <w:r w:rsidR="00B042F4">
        <w:rPr>
          <w:rFonts w:asciiTheme="minorBidi" w:hAnsiTheme="minorBidi"/>
          <w:b/>
          <w:bCs/>
          <w:color w:val="00B0F0"/>
          <w:sz w:val="28"/>
          <w:szCs w:val="28"/>
          <w:lang w:val="en-US"/>
        </w:rPr>
        <w:t>Supervisor</w:t>
      </w:r>
      <w:r>
        <w:rPr>
          <w:rFonts w:asciiTheme="minorBidi" w:hAnsiTheme="minorBidi"/>
          <w:b/>
          <w:bCs/>
          <w:color w:val="00B0F0"/>
          <w:sz w:val="28"/>
          <w:szCs w:val="28"/>
          <w:lang w:val="en-US"/>
        </w:rPr>
        <w:t>,</w:t>
      </w:r>
      <w:r>
        <w:rPr>
          <w:rFonts w:asciiTheme="minorBidi" w:hAnsiTheme="minorBidi"/>
          <w:b/>
          <w:bCs/>
          <w:color w:val="00B0F0"/>
          <w:sz w:val="28"/>
          <w:szCs w:val="28"/>
        </w:rPr>
        <w:t xml:space="preserve"> Level-</w:t>
      </w:r>
      <w:bookmarkEnd w:id="0"/>
      <w:r w:rsidR="00B042F4">
        <w:rPr>
          <w:rFonts w:asciiTheme="minorBidi" w:hAnsiTheme="minorBidi"/>
          <w:b/>
          <w:bCs/>
          <w:color w:val="00B0F0"/>
          <w:sz w:val="28"/>
          <w:szCs w:val="28"/>
        </w:rPr>
        <w:t>4</w:t>
      </w:r>
    </w:p>
    <w:tbl>
      <w:tblPr>
        <w:tblStyle w:val="TableGrid"/>
        <w:tblW w:w="5014" w:type="pct"/>
        <w:tblInd w:w="-30" w:type="dxa"/>
        <w:tblLook w:val="04A0" w:firstRow="1" w:lastRow="0" w:firstColumn="1" w:lastColumn="0" w:noHBand="0" w:noVBand="1"/>
      </w:tblPr>
      <w:tblGrid>
        <w:gridCol w:w="1656"/>
        <w:gridCol w:w="199"/>
        <w:gridCol w:w="172"/>
        <w:gridCol w:w="102"/>
        <w:gridCol w:w="49"/>
        <w:gridCol w:w="27"/>
        <w:gridCol w:w="267"/>
        <w:gridCol w:w="347"/>
        <w:gridCol w:w="1021"/>
        <w:gridCol w:w="245"/>
        <w:gridCol w:w="84"/>
        <w:gridCol w:w="15"/>
        <w:gridCol w:w="95"/>
        <w:gridCol w:w="42"/>
        <w:gridCol w:w="20"/>
        <w:gridCol w:w="117"/>
        <w:gridCol w:w="60"/>
        <w:gridCol w:w="265"/>
        <w:gridCol w:w="35"/>
        <w:gridCol w:w="323"/>
        <w:gridCol w:w="831"/>
        <w:gridCol w:w="172"/>
        <w:gridCol w:w="84"/>
        <w:gridCol w:w="11"/>
        <w:gridCol w:w="232"/>
        <w:gridCol w:w="40"/>
        <w:gridCol w:w="82"/>
        <w:gridCol w:w="108"/>
        <w:gridCol w:w="97"/>
        <w:gridCol w:w="243"/>
        <w:gridCol w:w="910"/>
        <w:gridCol w:w="453"/>
        <w:gridCol w:w="91"/>
        <w:gridCol w:w="135"/>
        <w:gridCol w:w="55"/>
        <w:gridCol w:w="95"/>
        <w:gridCol w:w="148"/>
        <w:gridCol w:w="303"/>
        <w:gridCol w:w="1816"/>
      </w:tblGrid>
      <w:tr w:rsidR="00B042F4" w14:paraId="5B56E906" w14:textId="03A19079" w:rsidTr="00A349BD">
        <w:trPr>
          <w:trHeight w:val="237"/>
        </w:trPr>
        <w:tc>
          <w:tcPr>
            <w:tcW w:w="5000" w:type="pct"/>
            <w:gridSpan w:val="39"/>
            <w:shd w:val="clear" w:color="auto" w:fill="D9D9D9" w:themeFill="background1" w:themeFillShade="D9"/>
          </w:tcPr>
          <w:p w14:paraId="68302821" w14:textId="255C29CE" w:rsidR="00B042F4" w:rsidRDefault="00B042F4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1" w:name="a"/>
            <w:bookmarkEnd w:id="1"/>
            <w:r>
              <w:rPr>
                <w:rFonts w:ascii="Arial" w:hAnsi="Arial" w:cs="Arial"/>
                <w:b/>
                <w:sz w:val="24"/>
                <w:szCs w:val="24"/>
              </w:rPr>
              <w:t>DUTIES and TASKS</w:t>
            </w:r>
          </w:p>
        </w:tc>
      </w:tr>
      <w:tr w:rsidR="00397DF1" w14:paraId="6DE70ADF" w14:textId="77777777" w:rsidTr="00A349BD">
        <w:trPr>
          <w:trHeight w:val="237"/>
        </w:trPr>
        <w:tc>
          <w:tcPr>
            <w:tcW w:w="5000" w:type="pct"/>
            <w:gridSpan w:val="39"/>
            <w:shd w:val="clear" w:color="auto" w:fill="FFFF00"/>
            <w:vAlign w:val="center"/>
          </w:tcPr>
          <w:p w14:paraId="42D4845F" w14:textId="5E331908" w:rsidR="00397DF1" w:rsidRPr="00F27172" w:rsidRDefault="00397DF1" w:rsidP="00397DF1">
            <w:pPr>
              <w:pStyle w:val="ListParagraph"/>
              <w:numPr>
                <w:ilvl w:val="0"/>
                <w:numId w:val="5"/>
              </w:numPr>
              <w:spacing w:after="0"/>
              <w:ind w:left="345"/>
              <w:rPr>
                <w:rFonts w:ascii="Arial" w:hAnsi="Arial" w:cs="Arial"/>
                <w:b/>
              </w:rPr>
            </w:pPr>
            <w:r w:rsidRPr="00F27172">
              <w:rPr>
                <w:rFonts w:ascii="Arial" w:eastAsia="Arial" w:hAnsi="Arial" w:cs="Arial"/>
                <w:b/>
                <w:color w:val="000000" w:themeColor="text1"/>
              </w:rPr>
              <w:t xml:space="preserve">Supervise Workshop Safety </w:t>
            </w:r>
          </w:p>
        </w:tc>
      </w:tr>
      <w:tr w:rsidR="00397DF1" w14:paraId="530DD0A6" w14:textId="77777777" w:rsidTr="001E23E1">
        <w:trPr>
          <w:trHeight w:val="237"/>
        </w:trPr>
        <w:tc>
          <w:tcPr>
            <w:tcW w:w="986" w:type="pct"/>
            <w:gridSpan w:val="5"/>
          </w:tcPr>
          <w:p w14:paraId="73FD9437" w14:textId="00B0CAD5" w:rsidR="00397DF1" w:rsidRPr="009A6C07" w:rsidRDefault="004C61C1" w:rsidP="004C61C1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A</w:t>
            </w:r>
            <w:r w:rsidR="00397DF1" w:rsidRPr="009A6C07">
              <w:rPr>
                <w:rFonts w:ascii="Arial" w:hAnsi="Arial" w:cs="Arial"/>
                <w:b/>
                <w:sz w:val="20"/>
              </w:rPr>
              <w:t xml:space="preserve">1. </w:t>
            </w:r>
            <w:r w:rsidR="00397DF1" w:rsidRPr="009A6C07">
              <w:rPr>
                <w:rFonts w:ascii="Arial" w:hAnsi="Arial" w:cs="Arial"/>
                <w:sz w:val="20"/>
              </w:rPr>
              <w:t>Conduct daily</w:t>
            </w:r>
            <w:r w:rsidR="00F30D69" w:rsidRPr="009A6C07">
              <w:rPr>
                <w:rFonts w:ascii="Arial" w:hAnsi="Arial" w:cs="Arial"/>
                <w:sz w:val="20"/>
              </w:rPr>
              <w:t xml:space="preserve"> safety briefing on</w:t>
            </w:r>
            <w:r w:rsidR="00397DF1" w:rsidRPr="009A6C07">
              <w:rPr>
                <w:rFonts w:ascii="Arial" w:hAnsi="Arial" w:cs="Arial"/>
                <w:sz w:val="20"/>
              </w:rPr>
              <w:t xml:space="preserve"> High-Voltage (HV) </w:t>
            </w:r>
          </w:p>
        </w:tc>
        <w:tc>
          <w:tcPr>
            <w:tcW w:w="970" w:type="pct"/>
            <w:gridSpan w:val="9"/>
          </w:tcPr>
          <w:p w14:paraId="622BF6A5" w14:textId="761735C1" w:rsidR="00397DF1" w:rsidRPr="009A6C07" w:rsidRDefault="004C61C1" w:rsidP="004C61C1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A2</w:t>
            </w:r>
            <w:r w:rsidR="00397DF1" w:rsidRPr="009A6C07">
              <w:rPr>
                <w:rFonts w:ascii="Arial" w:hAnsi="Arial" w:cs="Arial"/>
                <w:b/>
                <w:sz w:val="20"/>
              </w:rPr>
              <w:t xml:space="preserve">. </w:t>
            </w:r>
            <w:r w:rsidRPr="009A6C07">
              <w:rPr>
                <w:rFonts w:ascii="Arial" w:hAnsi="Arial" w:cs="Arial"/>
                <w:sz w:val="20"/>
                <w:lang w:val="en-US"/>
              </w:rPr>
              <w:t>Inspect Technician Personal Protective Equipment (PPE)</w:t>
            </w:r>
          </w:p>
        </w:tc>
        <w:tc>
          <w:tcPr>
            <w:tcW w:w="973" w:type="pct"/>
            <w:gridSpan w:val="11"/>
          </w:tcPr>
          <w:p w14:paraId="4BA201AA" w14:textId="2383DC59" w:rsidR="00397DF1" w:rsidRPr="009A6C07" w:rsidRDefault="004C61C1" w:rsidP="004C61C1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A3</w:t>
            </w:r>
            <w:r w:rsidR="00397DF1" w:rsidRPr="009A6C07">
              <w:rPr>
                <w:rFonts w:ascii="Arial" w:hAnsi="Arial" w:cs="Arial"/>
                <w:b/>
                <w:sz w:val="20"/>
              </w:rPr>
              <w:t xml:space="preserve">. </w:t>
            </w:r>
            <w:r w:rsidR="009A0DC6" w:rsidRPr="009A6C07">
              <w:rPr>
                <w:rFonts w:ascii="Arial" w:hAnsi="Arial" w:cs="Arial"/>
                <w:sz w:val="20"/>
                <w:lang w:val="en-US"/>
              </w:rPr>
              <w:t>Supervise Initial High-Voltage De- Energization Process</w:t>
            </w:r>
          </w:p>
        </w:tc>
        <w:tc>
          <w:tcPr>
            <w:tcW w:w="977" w:type="pct"/>
            <w:gridSpan w:val="9"/>
          </w:tcPr>
          <w:p w14:paraId="2126BBEA" w14:textId="77673799" w:rsidR="00397DF1" w:rsidRPr="009A6C07" w:rsidRDefault="004C61C1" w:rsidP="004C61C1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A4</w:t>
            </w:r>
            <w:r w:rsidR="00397DF1" w:rsidRPr="009A6C07">
              <w:rPr>
                <w:rFonts w:ascii="Arial" w:hAnsi="Arial" w:cs="Arial"/>
                <w:b/>
                <w:sz w:val="20"/>
              </w:rPr>
              <w:t xml:space="preserve">. </w:t>
            </w:r>
            <w:r w:rsidR="00F30D69" w:rsidRPr="009A6C07">
              <w:rPr>
                <w:rFonts w:ascii="Arial" w:hAnsi="Arial" w:cs="Arial"/>
                <w:sz w:val="20"/>
                <w:lang w:val="en-US"/>
              </w:rPr>
              <w:t>Manage High-Voltage Battery "Quarantine Area"</w:t>
            </w:r>
          </w:p>
        </w:tc>
        <w:tc>
          <w:tcPr>
            <w:tcW w:w="1094" w:type="pct"/>
            <w:gridSpan w:val="5"/>
          </w:tcPr>
          <w:p w14:paraId="31F304D9" w14:textId="5F6411AD" w:rsidR="00397DF1" w:rsidRPr="009A6C07" w:rsidRDefault="004C61C1" w:rsidP="004C61C1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A5</w:t>
            </w:r>
            <w:r w:rsidR="00397DF1" w:rsidRPr="009A6C07">
              <w:rPr>
                <w:rFonts w:ascii="Arial" w:hAnsi="Arial" w:cs="Arial"/>
                <w:b/>
                <w:sz w:val="20"/>
              </w:rPr>
              <w:t xml:space="preserve">. </w:t>
            </w:r>
            <w:r w:rsidR="00F30D69" w:rsidRPr="009A6C07">
              <w:rPr>
                <w:rFonts w:ascii="Arial" w:hAnsi="Arial" w:cs="Arial"/>
                <w:sz w:val="20"/>
                <w:lang w:val="en-US"/>
              </w:rPr>
              <w:t>Perform Emergency Response Drill for EV fires</w:t>
            </w:r>
          </w:p>
        </w:tc>
      </w:tr>
      <w:tr w:rsidR="00B042F4" w14:paraId="340768E2" w14:textId="1A806058" w:rsidTr="00A349BD">
        <w:trPr>
          <w:trHeight w:val="300"/>
        </w:trPr>
        <w:tc>
          <w:tcPr>
            <w:tcW w:w="5000" w:type="pct"/>
            <w:gridSpan w:val="39"/>
            <w:shd w:val="clear" w:color="auto" w:fill="FFFF00"/>
            <w:vAlign w:val="center"/>
          </w:tcPr>
          <w:p w14:paraId="49FCC817" w14:textId="5103E5D3" w:rsidR="00B042F4" w:rsidRPr="00F27172" w:rsidRDefault="00B042F4" w:rsidP="00397DF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Arial" w:hAnsi="Arial" w:cs="Arial"/>
                <w:b/>
              </w:rPr>
            </w:pPr>
            <w:r w:rsidRPr="00F27172">
              <w:rPr>
                <w:rFonts w:ascii="Arial" w:hAnsi="Arial" w:cs="Arial"/>
                <w:b/>
                <w:lang w:val="en-GB"/>
              </w:rPr>
              <w:t xml:space="preserve">Diagnose </w:t>
            </w:r>
            <w:bookmarkStart w:id="2" w:name="_Hlk232966671"/>
            <w:r w:rsidRPr="00F27172">
              <w:rPr>
                <w:rFonts w:ascii="Arial" w:hAnsi="Arial" w:cs="Arial"/>
                <w:b/>
                <w:lang w:val="en-GB"/>
              </w:rPr>
              <w:t xml:space="preserve">High-Voltage </w:t>
            </w:r>
            <w:bookmarkEnd w:id="2"/>
            <w:r w:rsidRPr="00F27172">
              <w:rPr>
                <w:rFonts w:ascii="Arial" w:hAnsi="Arial" w:cs="Arial"/>
                <w:b/>
                <w:lang w:val="en-GB"/>
              </w:rPr>
              <w:t xml:space="preserve">(HV) System </w:t>
            </w:r>
          </w:p>
        </w:tc>
      </w:tr>
      <w:tr w:rsidR="00DD4609" w14:paraId="3CDC9451" w14:textId="0194F612" w:rsidTr="001E23E1">
        <w:trPr>
          <w:trHeight w:val="570"/>
        </w:trPr>
        <w:tc>
          <w:tcPr>
            <w:tcW w:w="1119" w:type="pct"/>
            <w:gridSpan w:val="7"/>
          </w:tcPr>
          <w:p w14:paraId="1B4F7527" w14:textId="62D3092C" w:rsidR="009D1B20" w:rsidRPr="009A6C07" w:rsidRDefault="004C61C1" w:rsidP="00F0723D">
            <w:pPr>
              <w:pStyle w:val="Listoftraits"/>
              <w:rPr>
                <w:rFonts w:ascii="Arial" w:hAnsi="Arial" w:cs="Arial"/>
                <w:sz w:val="20"/>
              </w:rPr>
            </w:pPr>
            <w:r w:rsidRPr="009A6C07">
              <w:rPr>
                <w:rFonts w:ascii="Arial" w:hAnsi="Arial" w:cs="Arial"/>
                <w:b/>
                <w:bCs/>
                <w:sz w:val="20"/>
              </w:rPr>
              <w:t>B1</w:t>
            </w:r>
            <w:r w:rsidR="009D1B20" w:rsidRPr="009A6C07">
              <w:rPr>
                <w:rFonts w:ascii="Arial" w:hAnsi="Arial" w:cs="Arial"/>
                <w:b/>
                <w:bCs/>
                <w:sz w:val="20"/>
              </w:rPr>
              <w:t>.</w:t>
            </w:r>
            <w:r w:rsidR="00DD4609" w:rsidRPr="009A6C07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F30D69" w:rsidRPr="009A6C07">
              <w:rPr>
                <w:rFonts w:ascii="Arial" w:hAnsi="Arial" w:cs="Arial"/>
                <w:sz w:val="20"/>
              </w:rPr>
              <w:t>Perform</w:t>
            </w:r>
            <w:r w:rsidR="00F0723D" w:rsidRPr="009A6C07">
              <w:rPr>
                <w:rFonts w:ascii="Arial" w:hAnsi="Arial" w:cs="Arial"/>
                <w:sz w:val="20"/>
              </w:rPr>
              <w:t xml:space="preserve"> Bidirectional C</w:t>
            </w:r>
            <w:r w:rsidR="009D1B20" w:rsidRPr="009A6C07">
              <w:rPr>
                <w:rFonts w:ascii="Arial" w:hAnsi="Arial" w:cs="Arial"/>
                <w:sz w:val="20"/>
              </w:rPr>
              <w:t xml:space="preserve">omponent </w:t>
            </w:r>
            <w:r w:rsidR="00F0723D" w:rsidRPr="009A6C07">
              <w:rPr>
                <w:rFonts w:ascii="Arial" w:hAnsi="Arial" w:cs="Arial"/>
                <w:sz w:val="20"/>
              </w:rPr>
              <w:t xml:space="preserve">Test </w:t>
            </w:r>
            <w:r w:rsidR="00F30D69" w:rsidRPr="009A6C07">
              <w:rPr>
                <w:rFonts w:ascii="Arial" w:hAnsi="Arial" w:cs="Arial"/>
                <w:sz w:val="20"/>
              </w:rPr>
              <w:t>through</w:t>
            </w:r>
            <w:r w:rsidR="00F0723D" w:rsidRPr="009A6C07">
              <w:rPr>
                <w:rFonts w:ascii="Arial" w:hAnsi="Arial" w:cs="Arial"/>
                <w:sz w:val="20"/>
              </w:rPr>
              <w:t xml:space="preserve"> Scan T</w:t>
            </w:r>
            <w:r w:rsidR="009D1B20" w:rsidRPr="009A6C07">
              <w:rPr>
                <w:rFonts w:ascii="Arial" w:hAnsi="Arial" w:cs="Arial"/>
                <w:sz w:val="20"/>
              </w:rPr>
              <w:t>ool</w:t>
            </w:r>
          </w:p>
        </w:tc>
        <w:tc>
          <w:tcPr>
            <w:tcW w:w="926" w:type="pct"/>
            <w:gridSpan w:val="10"/>
          </w:tcPr>
          <w:p w14:paraId="524E24D8" w14:textId="13F2E007" w:rsidR="009D1B20" w:rsidRPr="009A6C07" w:rsidRDefault="004C61C1" w:rsidP="009D1B20">
            <w:pPr>
              <w:pStyle w:val="Listoftraits"/>
              <w:rPr>
                <w:rFonts w:ascii="Arial" w:hAnsi="Arial" w:cs="Arial"/>
                <w:sz w:val="20"/>
              </w:rPr>
            </w:pPr>
            <w:r w:rsidRPr="009A6C07">
              <w:rPr>
                <w:rFonts w:ascii="Arial" w:hAnsi="Arial" w:cs="Arial"/>
                <w:b/>
                <w:bCs/>
                <w:sz w:val="20"/>
              </w:rPr>
              <w:t>B</w:t>
            </w:r>
            <w:r w:rsidR="009D1B20" w:rsidRPr="009A6C07">
              <w:rPr>
                <w:rFonts w:ascii="Arial" w:hAnsi="Arial" w:cs="Arial"/>
                <w:b/>
                <w:bCs/>
                <w:sz w:val="20"/>
              </w:rPr>
              <w:t>2.</w:t>
            </w:r>
            <w:r w:rsidR="00DD4609" w:rsidRPr="009A6C07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F30D69" w:rsidRPr="009A6C07">
              <w:rPr>
                <w:rFonts w:ascii="Arial" w:hAnsi="Arial" w:cs="Arial"/>
                <w:sz w:val="20"/>
                <w:lang w:val="en-GB"/>
              </w:rPr>
              <w:t>Measure Live Sensor Data for Low Voltage System</w:t>
            </w:r>
          </w:p>
        </w:tc>
        <w:tc>
          <w:tcPr>
            <w:tcW w:w="988" w:type="pct"/>
            <w:gridSpan w:val="11"/>
          </w:tcPr>
          <w:p w14:paraId="1AE85DD8" w14:textId="21F5D69C" w:rsidR="009D1B20" w:rsidRPr="009A6C07" w:rsidRDefault="004C61C1" w:rsidP="009D1B20">
            <w:pPr>
              <w:pStyle w:val="Listoftraits"/>
              <w:rPr>
                <w:rFonts w:ascii="Arial" w:hAnsi="Arial" w:cs="Arial"/>
                <w:sz w:val="20"/>
              </w:rPr>
            </w:pPr>
            <w:r w:rsidRPr="009A6C07">
              <w:rPr>
                <w:rFonts w:ascii="Arial" w:hAnsi="Arial" w:cs="Arial"/>
                <w:b/>
                <w:bCs/>
                <w:sz w:val="20"/>
              </w:rPr>
              <w:t>B</w:t>
            </w:r>
            <w:r w:rsidR="00DD4609" w:rsidRPr="009A6C07">
              <w:rPr>
                <w:rFonts w:ascii="Arial" w:hAnsi="Arial" w:cs="Arial"/>
                <w:b/>
                <w:bCs/>
                <w:sz w:val="20"/>
              </w:rPr>
              <w:t>3.</w:t>
            </w:r>
            <w:r w:rsidR="00DD4609" w:rsidRPr="009A6C07">
              <w:rPr>
                <w:rFonts w:ascii="Arial" w:hAnsi="Arial" w:cs="Arial"/>
                <w:sz w:val="20"/>
              </w:rPr>
              <w:t xml:space="preserve"> </w:t>
            </w:r>
            <w:r w:rsidR="00F30D69" w:rsidRPr="009A6C07">
              <w:rPr>
                <w:rFonts w:ascii="Arial" w:hAnsi="Arial" w:cs="Arial"/>
                <w:sz w:val="20"/>
                <w:lang w:val="en-GB"/>
              </w:rPr>
              <w:t>Measure Live Sensor Data for High Voltage System</w:t>
            </w:r>
          </w:p>
        </w:tc>
        <w:tc>
          <w:tcPr>
            <w:tcW w:w="812" w:type="pct"/>
            <w:gridSpan w:val="5"/>
          </w:tcPr>
          <w:p w14:paraId="5F64E61B" w14:textId="063B6674" w:rsidR="009D1B20" w:rsidRPr="009A6C07" w:rsidRDefault="004C61C1" w:rsidP="009D1B20">
            <w:pPr>
              <w:pStyle w:val="Listoftraits"/>
              <w:rPr>
                <w:rFonts w:ascii="Arial" w:hAnsi="Arial" w:cs="Arial"/>
                <w:sz w:val="20"/>
              </w:rPr>
            </w:pPr>
            <w:r w:rsidRPr="009A6C07">
              <w:rPr>
                <w:rFonts w:ascii="Arial" w:hAnsi="Arial" w:cs="Arial"/>
                <w:b/>
                <w:bCs/>
                <w:sz w:val="20"/>
              </w:rPr>
              <w:t>B</w:t>
            </w:r>
            <w:r w:rsidR="00DD4609" w:rsidRPr="009A6C07">
              <w:rPr>
                <w:rFonts w:ascii="Arial" w:hAnsi="Arial" w:cs="Arial"/>
                <w:b/>
                <w:bCs/>
                <w:sz w:val="20"/>
              </w:rPr>
              <w:t>4.</w:t>
            </w:r>
            <w:r w:rsidR="00DD4609" w:rsidRPr="009A6C07">
              <w:rPr>
                <w:rFonts w:ascii="Arial" w:hAnsi="Arial" w:cs="Arial"/>
                <w:sz w:val="20"/>
              </w:rPr>
              <w:t xml:space="preserve"> </w:t>
            </w:r>
            <w:r w:rsidR="00F30D69" w:rsidRPr="009A6C07">
              <w:rPr>
                <w:rFonts w:ascii="Arial" w:hAnsi="Arial" w:cs="Arial"/>
                <w:sz w:val="20"/>
                <w:lang w:val="en-GB"/>
              </w:rPr>
              <w:t>Perform Isolation &amp; Verification of HV System</w:t>
            </w:r>
          </w:p>
        </w:tc>
        <w:tc>
          <w:tcPr>
            <w:tcW w:w="1155" w:type="pct"/>
            <w:gridSpan w:val="6"/>
          </w:tcPr>
          <w:p w14:paraId="4AB0D09A" w14:textId="1838CECB" w:rsidR="009D1B20" w:rsidRPr="009A6C07" w:rsidRDefault="004C61C1" w:rsidP="009D1B20">
            <w:pPr>
              <w:pStyle w:val="Listoftraits"/>
              <w:rPr>
                <w:rFonts w:ascii="Arial" w:hAnsi="Arial" w:cs="Arial"/>
                <w:b/>
                <w:sz w:val="20"/>
              </w:rPr>
            </w:pPr>
            <w:r w:rsidRPr="009A6C07">
              <w:rPr>
                <w:rFonts w:ascii="Arial" w:hAnsi="Arial" w:cs="Arial"/>
                <w:b/>
                <w:bCs/>
                <w:sz w:val="20"/>
              </w:rPr>
              <w:t>B</w:t>
            </w:r>
            <w:r w:rsidR="00DD4609" w:rsidRPr="009A6C07">
              <w:rPr>
                <w:rFonts w:ascii="Arial" w:hAnsi="Arial" w:cs="Arial"/>
                <w:b/>
                <w:bCs/>
                <w:sz w:val="20"/>
              </w:rPr>
              <w:t>5.</w:t>
            </w:r>
            <w:r w:rsidR="00DD4609" w:rsidRPr="009A6C07">
              <w:rPr>
                <w:rFonts w:ascii="Arial" w:hAnsi="Arial" w:cs="Arial"/>
                <w:sz w:val="20"/>
              </w:rPr>
              <w:t xml:space="preserve"> Perform</w:t>
            </w:r>
            <w:r w:rsidR="009D1B20" w:rsidRPr="009A6C07">
              <w:rPr>
                <w:rFonts w:ascii="Arial" w:hAnsi="Arial" w:cs="Arial"/>
                <w:sz w:val="20"/>
              </w:rPr>
              <w:t xml:space="preserve"> </w:t>
            </w:r>
            <w:r w:rsidR="00F0723D" w:rsidRPr="009A6C07">
              <w:rPr>
                <w:rFonts w:ascii="Arial" w:hAnsi="Arial" w:cs="Arial"/>
                <w:sz w:val="20"/>
              </w:rPr>
              <w:t>Insulation Resistance T</w:t>
            </w:r>
            <w:r w:rsidR="00F30D69" w:rsidRPr="009A6C07">
              <w:rPr>
                <w:rFonts w:ascii="Arial" w:hAnsi="Arial" w:cs="Arial"/>
                <w:sz w:val="20"/>
              </w:rPr>
              <w:t>est</w:t>
            </w:r>
            <w:r w:rsidR="00F0723D" w:rsidRPr="009A6C07">
              <w:rPr>
                <w:rFonts w:ascii="Arial" w:hAnsi="Arial" w:cs="Arial"/>
                <w:sz w:val="20"/>
              </w:rPr>
              <w:t xml:space="preserve"> </w:t>
            </w:r>
            <w:r w:rsidR="00F30D69" w:rsidRPr="009A6C07">
              <w:rPr>
                <w:rFonts w:ascii="Arial" w:hAnsi="Arial" w:cs="Arial"/>
                <w:sz w:val="20"/>
              </w:rPr>
              <w:t>on</w:t>
            </w:r>
            <w:r w:rsidR="00F0723D" w:rsidRPr="009A6C07">
              <w:rPr>
                <w:rFonts w:ascii="Arial" w:hAnsi="Arial" w:cs="Arial"/>
                <w:sz w:val="20"/>
              </w:rPr>
              <w:t xml:space="preserve"> </w:t>
            </w:r>
            <w:r w:rsidR="009D1B20" w:rsidRPr="009A6C07">
              <w:rPr>
                <w:rFonts w:ascii="Arial" w:hAnsi="Arial" w:cs="Arial"/>
                <w:sz w:val="20"/>
              </w:rPr>
              <w:t xml:space="preserve">HV </w:t>
            </w:r>
            <w:r w:rsidR="00F0723D" w:rsidRPr="009A6C07">
              <w:rPr>
                <w:rFonts w:ascii="Arial" w:hAnsi="Arial" w:cs="Arial"/>
                <w:sz w:val="20"/>
              </w:rPr>
              <w:t>Cabl</w:t>
            </w:r>
            <w:r w:rsidR="00F30D69" w:rsidRPr="009A6C07">
              <w:rPr>
                <w:rFonts w:ascii="Arial" w:hAnsi="Arial" w:cs="Arial"/>
                <w:sz w:val="20"/>
              </w:rPr>
              <w:t>es</w:t>
            </w:r>
          </w:p>
        </w:tc>
      </w:tr>
      <w:tr w:rsidR="001732AC" w14:paraId="37B106A6" w14:textId="77777777" w:rsidTr="001E23E1">
        <w:trPr>
          <w:trHeight w:val="570"/>
        </w:trPr>
        <w:tc>
          <w:tcPr>
            <w:tcW w:w="1119" w:type="pct"/>
            <w:gridSpan w:val="7"/>
          </w:tcPr>
          <w:p w14:paraId="26B1BECC" w14:textId="7E3DA399" w:rsidR="009D1B20" w:rsidRPr="009A6C07" w:rsidRDefault="004C61C1" w:rsidP="009D1B20">
            <w:pPr>
              <w:pStyle w:val="Listoftraits"/>
              <w:rPr>
                <w:rFonts w:ascii="Arial" w:hAnsi="Arial" w:cs="Arial"/>
                <w:b/>
                <w:bCs/>
                <w:sz w:val="20"/>
              </w:rPr>
            </w:pPr>
            <w:r w:rsidRPr="009A6C07">
              <w:rPr>
                <w:rFonts w:ascii="Arial" w:hAnsi="Arial" w:cs="Arial"/>
                <w:b/>
                <w:bCs/>
                <w:sz w:val="20"/>
              </w:rPr>
              <w:t>B</w:t>
            </w:r>
            <w:r w:rsidR="00DD4609" w:rsidRPr="009A6C07">
              <w:rPr>
                <w:rFonts w:ascii="Arial" w:hAnsi="Arial" w:cs="Arial"/>
                <w:b/>
                <w:bCs/>
                <w:sz w:val="20"/>
              </w:rPr>
              <w:t>6.</w:t>
            </w:r>
            <w:r w:rsidR="00DD4609" w:rsidRPr="009A6C07">
              <w:rPr>
                <w:rFonts w:ascii="Arial" w:hAnsi="Arial" w:cs="Arial"/>
                <w:bCs/>
                <w:sz w:val="20"/>
              </w:rPr>
              <w:t xml:space="preserve"> </w:t>
            </w:r>
            <w:r w:rsidR="00F30D69" w:rsidRPr="009A6C07">
              <w:rPr>
                <w:rFonts w:ascii="Arial" w:hAnsi="Arial" w:cs="Arial"/>
                <w:bCs/>
                <w:sz w:val="20"/>
              </w:rPr>
              <w:t>Record</w:t>
            </w:r>
            <w:r w:rsidR="009D1B20" w:rsidRPr="009A6C07">
              <w:rPr>
                <w:rFonts w:ascii="Arial" w:hAnsi="Arial" w:cs="Arial"/>
                <w:bCs/>
                <w:sz w:val="20"/>
              </w:rPr>
              <w:t xml:space="preserve"> CAN</w:t>
            </w:r>
            <w:r w:rsidR="00F0723D" w:rsidRPr="009A6C07">
              <w:rPr>
                <w:rFonts w:ascii="Arial" w:hAnsi="Arial" w:cs="Arial"/>
                <w:bCs/>
                <w:sz w:val="20"/>
              </w:rPr>
              <w:t xml:space="preserve">-Bus Communication Signals </w:t>
            </w:r>
            <w:r w:rsidR="00F30D69" w:rsidRPr="009A6C07">
              <w:rPr>
                <w:rFonts w:ascii="Arial" w:hAnsi="Arial" w:cs="Arial"/>
                <w:bCs/>
                <w:sz w:val="20"/>
              </w:rPr>
              <w:t>with</w:t>
            </w:r>
            <w:r w:rsidR="00F0723D" w:rsidRPr="009A6C07">
              <w:rPr>
                <w:rFonts w:ascii="Arial" w:hAnsi="Arial" w:cs="Arial"/>
                <w:bCs/>
                <w:sz w:val="20"/>
              </w:rPr>
              <w:t xml:space="preserve"> Oscilloscope</w:t>
            </w:r>
          </w:p>
        </w:tc>
        <w:tc>
          <w:tcPr>
            <w:tcW w:w="1046" w:type="pct"/>
            <w:gridSpan w:val="11"/>
          </w:tcPr>
          <w:p w14:paraId="0BF16FA1" w14:textId="77777777" w:rsidR="009D1B20" w:rsidRPr="009A6C07" w:rsidRDefault="009D1B20" w:rsidP="009D1B20">
            <w:pPr>
              <w:pStyle w:val="Listoftraits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022" w:type="pct"/>
            <w:gridSpan w:val="12"/>
          </w:tcPr>
          <w:p w14:paraId="48542CF5" w14:textId="77777777" w:rsidR="009D1B20" w:rsidRPr="009A6C07" w:rsidRDefault="009D1B20" w:rsidP="009D1B20">
            <w:pPr>
              <w:pStyle w:val="Listoftraits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854" w:type="pct"/>
            <w:gridSpan w:val="7"/>
          </w:tcPr>
          <w:p w14:paraId="604D990E" w14:textId="77777777" w:rsidR="009D1B20" w:rsidRPr="009A6C07" w:rsidRDefault="009D1B20" w:rsidP="009D1B20">
            <w:pPr>
              <w:pStyle w:val="Listoftraits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959" w:type="pct"/>
            <w:gridSpan w:val="2"/>
          </w:tcPr>
          <w:p w14:paraId="1BF59710" w14:textId="77777777" w:rsidR="009D1B20" w:rsidRPr="009A6C07" w:rsidRDefault="009D1B20" w:rsidP="009D1B20">
            <w:pPr>
              <w:pStyle w:val="Listoftraits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B042F4" w14:paraId="26093DDE" w14:textId="4FDC9E1B" w:rsidTr="00A349BD">
        <w:trPr>
          <w:trHeight w:val="183"/>
        </w:trPr>
        <w:tc>
          <w:tcPr>
            <w:tcW w:w="5000" w:type="pct"/>
            <w:gridSpan w:val="39"/>
            <w:shd w:val="clear" w:color="auto" w:fill="FFFF00"/>
            <w:vAlign w:val="center"/>
          </w:tcPr>
          <w:p w14:paraId="5DAA50F7" w14:textId="233AECB4" w:rsidR="00B042F4" w:rsidRPr="00F27172" w:rsidRDefault="009D1B20" w:rsidP="008D4E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Arial" w:hAnsi="Arial" w:cs="Arial"/>
                <w:b/>
                <w:color w:val="000000" w:themeColor="text1"/>
              </w:rPr>
            </w:pPr>
            <w:r w:rsidRPr="00F27172">
              <w:rPr>
                <w:rFonts w:ascii="Arial" w:hAnsi="Arial" w:cs="Arial"/>
                <w:b/>
                <w:color w:val="000000" w:themeColor="text1"/>
              </w:rPr>
              <w:t>Diagnose and repair Battery system</w:t>
            </w:r>
          </w:p>
        </w:tc>
      </w:tr>
      <w:tr w:rsidR="001732AC" w14:paraId="616E55CD" w14:textId="69F107CB" w:rsidTr="001E23E1">
        <w:trPr>
          <w:trHeight w:val="570"/>
        </w:trPr>
        <w:tc>
          <w:tcPr>
            <w:tcW w:w="1119" w:type="pct"/>
            <w:gridSpan w:val="7"/>
          </w:tcPr>
          <w:p w14:paraId="4B973295" w14:textId="15D2D84B" w:rsidR="009D1B20" w:rsidRPr="009A6C07" w:rsidRDefault="004C61C1" w:rsidP="009D1B20">
            <w:pPr>
              <w:pStyle w:val="Listoftraits"/>
              <w:rPr>
                <w:rFonts w:ascii="Arial" w:hAnsi="Arial" w:cs="Arial"/>
                <w:sz w:val="20"/>
              </w:rPr>
            </w:pPr>
            <w:r w:rsidRPr="009A6C07">
              <w:rPr>
                <w:rFonts w:ascii="Arial" w:hAnsi="Arial" w:cs="Arial"/>
                <w:b/>
                <w:bCs/>
                <w:sz w:val="20"/>
              </w:rPr>
              <w:t>C</w:t>
            </w:r>
            <w:r w:rsidR="009D1B20" w:rsidRPr="009A6C07">
              <w:rPr>
                <w:rFonts w:ascii="Arial" w:hAnsi="Arial" w:cs="Arial"/>
                <w:b/>
                <w:bCs/>
                <w:sz w:val="20"/>
              </w:rPr>
              <w:t xml:space="preserve">1. </w:t>
            </w:r>
            <w:r w:rsidR="009D1B20" w:rsidRPr="009A6C07">
              <w:rPr>
                <w:rFonts w:ascii="Arial" w:hAnsi="Arial" w:cs="Arial"/>
                <w:sz w:val="20"/>
              </w:rPr>
              <w:t xml:space="preserve">Inspect </w:t>
            </w:r>
            <w:r w:rsidR="00F0723D" w:rsidRPr="009A6C07">
              <w:rPr>
                <w:rFonts w:ascii="Arial" w:hAnsi="Arial" w:cs="Arial"/>
                <w:sz w:val="20"/>
              </w:rPr>
              <w:t xml:space="preserve">Battery Management System </w:t>
            </w:r>
            <w:r w:rsidR="009D1B20" w:rsidRPr="009A6C07">
              <w:rPr>
                <w:rFonts w:ascii="Arial" w:hAnsi="Arial" w:cs="Arial"/>
                <w:sz w:val="20"/>
              </w:rPr>
              <w:t>(BMS)</w:t>
            </w:r>
          </w:p>
        </w:tc>
        <w:tc>
          <w:tcPr>
            <w:tcW w:w="926" w:type="pct"/>
            <w:gridSpan w:val="10"/>
          </w:tcPr>
          <w:p w14:paraId="027C5C2B" w14:textId="73D4BA82" w:rsidR="009D1B20" w:rsidRPr="009A6C07" w:rsidRDefault="004C61C1" w:rsidP="009D1B20">
            <w:pPr>
              <w:pStyle w:val="Listoftraits"/>
              <w:rPr>
                <w:rFonts w:ascii="Arial" w:hAnsi="Arial" w:cs="Arial"/>
                <w:sz w:val="20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C</w:t>
            </w:r>
            <w:r w:rsidR="009D1B20" w:rsidRPr="009A6C07">
              <w:rPr>
                <w:rFonts w:ascii="Arial" w:hAnsi="Arial" w:cs="Arial"/>
                <w:b/>
                <w:sz w:val="20"/>
              </w:rPr>
              <w:t>2.</w:t>
            </w:r>
            <w:r w:rsidR="009D1B20" w:rsidRPr="009A6C07">
              <w:rPr>
                <w:rFonts w:ascii="Arial" w:eastAsia="Arial" w:hAnsi="Arial" w:cs="Arial"/>
                <w:sz w:val="20"/>
              </w:rPr>
              <w:t xml:space="preserve"> </w:t>
            </w:r>
            <w:r w:rsidR="009D1B20" w:rsidRPr="009A6C07">
              <w:rPr>
                <w:rFonts w:ascii="Arial" w:hAnsi="Arial" w:cs="Arial"/>
                <w:sz w:val="20"/>
              </w:rPr>
              <w:t xml:space="preserve">Balance </w:t>
            </w:r>
            <w:r w:rsidR="00F0723D" w:rsidRPr="009A6C07">
              <w:rPr>
                <w:rFonts w:ascii="Arial" w:hAnsi="Arial" w:cs="Arial"/>
                <w:sz w:val="20"/>
              </w:rPr>
              <w:t>Individual Cell Voltages Within The Battery Pack</w:t>
            </w:r>
          </w:p>
        </w:tc>
        <w:tc>
          <w:tcPr>
            <w:tcW w:w="988" w:type="pct"/>
            <w:gridSpan w:val="11"/>
          </w:tcPr>
          <w:p w14:paraId="77E88F85" w14:textId="280FC4CB" w:rsidR="009D1B20" w:rsidRPr="009A6C07" w:rsidRDefault="004C61C1" w:rsidP="009D1B2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9A6C07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="009D1B20" w:rsidRPr="009A6C07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="009D1B20" w:rsidRPr="009A6C07">
              <w:rPr>
                <w:rFonts w:ascii="Arial" w:hAnsi="Arial" w:cs="Arial"/>
                <w:sz w:val="20"/>
                <w:szCs w:val="20"/>
              </w:rPr>
              <w:t xml:space="preserve"> Replace </w:t>
            </w:r>
            <w:r w:rsidR="00F0723D" w:rsidRPr="009A6C07">
              <w:rPr>
                <w:rFonts w:ascii="Arial" w:hAnsi="Arial" w:cs="Arial"/>
                <w:sz w:val="20"/>
                <w:szCs w:val="20"/>
              </w:rPr>
              <w:t xml:space="preserve">/ Repair Internal High-Voltage Contactors, Fuses </w:t>
            </w:r>
            <w:r w:rsidR="00F30D69" w:rsidRPr="009A6C07">
              <w:rPr>
                <w:rFonts w:ascii="Arial" w:hAnsi="Arial" w:cs="Arial"/>
                <w:sz w:val="20"/>
                <w:szCs w:val="20"/>
              </w:rPr>
              <w:t>a</w:t>
            </w:r>
            <w:r w:rsidR="00F0723D" w:rsidRPr="009A6C07">
              <w:rPr>
                <w:rFonts w:ascii="Arial" w:hAnsi="Arial" w:cs="Arial"/>
                <w:sz w:val="20"/>
                <w:szCs w:val="20"/>
              </w:rPr>
              <w:t>nd Relays</w:t>
            </w:r>
          </w:p>
        </w:tc>
        <w:tc>
          <w:tcPr>
            <w:tcW w:w="1008" w:type="pct"/>
            <w:gridSpan w:val="9"/>
          </w:tcPr>
          <w:p w14:paraId="2FD6E079" w14:textId="18E4D2E5" w:rsidR="009D1B20" w:rsidRPr="009A6C07" w:rsidRDefault="004C61C1" w:rsidP="009D1B20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9A6C07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="009D1B20" w:rsidRPr="009A6C07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="009D1B20" w:rsidRPr="009A6C07">
              <w:rPr>
                <w:rFonts w:ascii="Arial" w:hAnsi="Arial" w:cs="Arial"/>
                <w:sz w:val="20"/>
                <w:szCs w:val="20"/>
              </w:rPr>
              <w:t xml:space="preserve"> Inspect </w:t>
            </w:r>
            <w:r w:rsidR="00F0723D" w:rsidRPr="009A6C07">
              <w:rPr>
                <w:rFonts w:ascii="Arial" w:hAnsi="Arial" w:cs="Arial"/>
                <w:sz w:val="20"/>
                <w:szCs w:val="20"/>
              </w:rPr>
              <w:t xml:space="preserve">Internal Thermal Management Plates </w:t>
            </w:r>
            <w:r w:rsidR="00F30D69" w:rsidRPr="009A6C07">
              <w:rPr>
                <w:rFonts w:ascii="Arial" w:hAnsi="Arial" w:cs="Arial"/>
                <w:sz w:val="20"/>
                <w:szCs w:val="20"/>
              </w:rPr>
              <w:t>f</w:t>
            </w:r>
            <w:r w:rsidR="00F0723D" w:rsidRPr="009A6C07">
              <w:rPr>
                <w:rFonts w:ascii="Arial" w:hAnsi="Arial" w:cs="Arial"/>
                <w:sz w:val="20"/>
                <w:szCs w:val="20"/>
              </w:rPr>
              <w:t>or Leaks</w:t>
            </w:r>
          </w:p>
        </w:tc>
        <w:tc>
          <w:tcPr>
            <w:tcW w:w="959" w:type="pct"/>
            <w:gridSpan w:val="2"/>
          </w:tcPr>
          <w:p w14:paraId="5EC4DE72" w14:textId="6E97393E" w:rsidR="009D1B20" w:rsidRPr="009A6C07" w:rsidRDefault="004C61C1" w:rsidP="009D1B20">
            <w:pPr>
              <w:pStyle w:val="NormalWeb"/>
              <w:rPr>
                <w:rFonts w:ascii="Arial" w:hAnsi="Arial" w:cs="Arial"/>
                <w:b/>
                <w:sz w:val="20"/>
                <w:szCs w:val="20"/>
              </w:rPr>
            </w:pPr>
            <w:r w:rsidRPr="009A6C07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="009D1B20" w:rsidRPr="009A6C07">
              <w:rPr>
                <w:rFonts w:ascii="Arial" w:hAnsi="Arial" w:cs="Arial"/>
                <w:b/>
                <w:sz w:val="20"/>
                <w:szCs w:val="20"/>
              </w:rPr>
              <w:t xml:space="preserve">5. </w:t>
            </w:r>
            <w:r w:rsidR="009D1B20" w:rsidRPr="009A6C07">
              <w:rPr>
                <w:rFonts w:ascii="Arial" w:hAnsi="Arial" w:cs="Arial"/>
                <w:sz w:val="20"/>
                <w:szCs w:val="20"/>
              </w:rPr>
              <w:t xml:space="preserve">Reseal </w:t>
            </w:r>
            <w:r w:rsidR="00F0723D" w:rsidRPr="009A6C07">
              <w:rPr>
                <w:rFonts w:ascii="Arial" w:hAnsi="Arial" w:cs="Arial"/>
                <w:sz w:val="20"/>
                <w:szCs w:val="20"/>
              </w:rPr>
              <w:t xml:space="preserve">Battery Enclosure </w:t>
            </w:r>
            <w:r w:rsidR="00F30D69" w:rsidRPr="009A6C07">
              <w:rPr>
                <w:rFonts w:ascii="Arial" w:hAnsi="Arial" w:cs="Arial"/>
                <w:sz w:val="20"/>
                <w:szCs w:val="20"/>
              </w:rPr>
              <w:t>with</w:t>
            </w:r>
            <w:r w:rsidR="00F0723D" w:rsidRPr="009A6C0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1B20" w:rsidRPr="009A6C07">
              <w:rPr>
                <w:rFonts w:ascii="Arial" w:hAnsi="Arial" w:cs="Arial"/>
                <w:sz w:val="20"/>
                <w:szCs w:val="20"/>
              </w:rPr>
              <w:t>OEM</w:t>
            </w:r>
            <w:r w:rsidR="00F0723D" w:rsidRPr="009A6C07">
              <w:rPr>
                <w:rFonts w:ascii="Arial" w:hAnsi="Arial" w:cs="Arial"/>
                <w:sz w:val="20"/>
                <w:szCs w:val="20"/>
              </w:rPr>
              <w:t>-Approved Silicone</w:t>
            </w:r>
          </w:p>
        </w:tc>
      </w:tr>
      <w:tr w:rsidR="001732AC" w14:paraId="290143E0" w14:textId="77777777" w:rsidTr="001E23E1">
        <w:trPr>
          <w:trHeight w:val="570"/>
        </w:trPr>
        <w:tc>
          <w:tcPr>
            <w:tcW w:w="1119" w:type="pct"/>
            <w:gridSpan w:val="7"/>
          </w:tcPr>
          <w:p w14:paraId="24E9F411" w14:textId="69DBEFEF" w:rsidR="009D1B20" w:rsidRPr="009A6C07" w:rsidRDefault="004C61C1" w:rsidP="008D4E7C">
            <w:pPr>
              <w:pStyle w:val="Listoftraits"/>
              <w:rPr>
                <w:rFonts w:ascii="Arial" w:hAnsi="Arial" w:cs="Arial"/>
                <w:b/>
                <w:sz w:val="20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C</w:t>
            </w:r>
            <w:r w:rsidR="009D1B20" w:rsidRPr="009A6C07">
              <w:rPr>
                <w:rFonts w:ascii="Arial" w:hAnsi="Arial" w:cs="Arial"/>
                <w:b/>
                <w:sz w:val="20"/>
              </w:rPr>
              <w:t>6</w:t>
            </w:r>
            <w:r w:rsidR="009D1B20" w:rsidRPr="009A6C07">
              <w:rPr>
                <w:rFonts w:ascii="Arial" w:hAnsi="Arial" w:cs="Arial"/>
                <w:bCs/>
                <w:sz w:val="20"/>
              </w:rPr>
              <w:t>.</w:t>
            </w:r>
            <w:r w:rsidR="009D1B20" w:rsidRPr="009A6C07">
              <w:rPr>
                <w:rFonts w:ascii="Arial" w:eastAsia="Arial" w:hAnsi="Arial" w:cs="Arial"/>
                <w:bCs/>
                <w:sz w:val="20"/>
              </w:rPr>
              <w:t xml:space="preserve"> </w:t>
            </w:r>
            <w:r w:rsidR="009D1B20" w:rsidRPr="009A6C07">
              <w:rPr>
                <w:rFonts w:ascii="Arial" w:hAnsi="Arial" w:cs="Arial"/>
                <w:sz w:val="20"/>
                <w:lang w:val="en-GB"/>
              </w:rPr>
              <w:t>Isolate and Replace Faulty Battery Module</w:t>
            </w:r>
          </w:p>
        </w:tc>
        <w:tc>
          <w:tcPr>
            <w:tcW w:w="926" w:type="pct"/>
            <w:gridSpan w:val="10"/>
          </w:tcPr>
          <w:p w14:paraId="3E44F3B0" w14:textId="77777777" w:rsidR="009D1B20" w:rsidRPr="009A6C07" w:rsidRDefault="009D1B20" w:rsidP="008D4E7C">
            <w:pPr>
              <w:pStyle w:val="Listoftraits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88" w:type="pct"/>
            <w:gridSpan w:val="11"/>
          </w:tcPr>
          <w:p w14:paraId="764573A9" w14:textId="77777777" w:rsidR="009D1B20" w:rsidRPr="009A6C07" w:rsidRDefault="009D1B20" w:rsidP="008D4E7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8" w:type="pct"/>
            <w:gridSpan w:val="9"/>
          </w:tcPr>
          <w:p w14:paraId="61731A98" w14:textId="77777777" w:rsidR="009D1B20" w:rsidRPr="009A6C07" w:rsidRDefault="009D1B20" w:rsidP="008D4E7C">
            <w:pPr>
              <w:pStyle w:val="NormalWeb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59" w:type="pct"/>
            <w:gridSpan w:val="2"/>
          </w:tcPr>
          <w:p w14:paraId="17D03155" w14:textId="77777777" w:rsidR="009D1B20" w:rsidRPr="009A6C07" w:rsidRDefault="009D1B20" w:rsidP="008D4E7C">
            <w:pPr>
              <w:pStyle w:val="NormalWeb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042F4" w14:paraId="24264AC9" w14:textId="48C2740B" w:rsidTr="00A349BD">
        <w:trPr>
          <w:trHeight w:val="273"/>
        </w:trPr>
        <w:tc>
          <w:tcPr>
            <w:tcW w:w="5000" w:type="pct"/>
            <w:gridSpan w:val="39"/>
            <w:shd w:val="clear" w:color="auto" w:fill="FFFF00"/>
          </w:tcPr>
          <w:p w14:paraId="66EA966C" w14:textId="0E6B4BFD" w:rsidR="00B042F4" w:rsidRPr="00F27172" w:rsidRDefault="00DD4609" w:rsidP="008D4E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Arial" w:hAnsi="Arial" w:cs="Arial"/>
                <w:b/>
                <w:bCs w:val="0"/>
                <w:highlight w:val="yellow"/>
              </w:rPr>
            </w:pPr>
            <w:r w:rsidRPr="00F27172">
              <w:rPr>
                <w:rFonts w:ascii="Arial" w:hAnsi="Arial" w:cs="Arial"/>
                <w:b/>
                <w:bCs w:val="0"/>
                <w:highlight w:val="yellow"/>
                <w:lang w:val="en-GB"/>
              </w:rPr>
              <w:t>Maintain</w:t>
            </w:r>
            <w:r w:rsidR="00D325C2" w:rsidRPr="00F27172">
              <w:rPr>
                <w:rFonts w:ascii="Arial" w:hAnsi="Arial" w:cs="Arial"/>
                <w:b/>
                <w:bCs w:val="0"/>
                <w:highlight w:val="yellow"/>
                <w:lang w:val="en-GB"/>
              </w:rPr>
              <w:t xml:space="preserve"> E</w:t>
            </w:r>
            <w:r w:rsidR="00FF08C6">
              <w:rPr>
                <w:rFonts w:ascii="Arial" w:hAnsi="Arial" w:cs="Arial"/>
                <w:b/>
                <w:bCs w:val="0"/>
                <w:highlight w:val="yellow"/>
                <w:lang w:val="en-GB"/>
              </w:rPr>
              <w:t xml:space="preserve">lectric </w:t>
            </w:r>
            <w:r w:rsidR="00FF08C6" w:rsidRPr="00F27172">
              <w:rPr>
                <w:rFonts w:ascii="Arial" w:hAnsi="Arial" w:cs="Arial"/>
                <w:b/>
                <w:bCs w:val="0"/>
                <w:highlight w:val="yellow"/>
                <w:lang w:val="en-GB"/>
              </w:rPr>
              <w:t>V</w:t>
            </w:r>
            <w:r w:rsidR="00FF08C6">
              <w:rPr>
                <w:rFonts w:ascii="Arial" w:hAnsi="Arial" w:cs="Arial"/>
                <w:b/>
                <w:bCs w:val="0"/>
                <w:highlight w:val="yellow"/>
                <w:lang w:val="en-GB"/>
              </w:rPr>
              <w:t>ehicle (EV)</w:t>
            </w:r>
            <w:r w:rsidR="00D325C2" w:rsidRPr="00F27172">
              <w:rPr>
                <w:rFonts w:ascii="Arial" w:hAnsi="Arial" w:cs="Arial"/>
                <w:b/>
                <w:bCs w:val="0"/>
                <w:highlight w:val="yellow"/>
                <w:lang w:val="en-GB"/>
              </w:rPr>
              <w:t xml:space="preserve"> HVAC system</w:t>
            </w:r>
          </w:p>
        </w:tc>
      </w:tr>
      <w:tr w:rsidR="001732AC" w14:paraId="456A0E48" w14:textId="77777777" w:rsidTr="001E23E1">
        <w:trPr>
          <w:trHeight w:val="525"/>
        </w:trPr>
        <w:tc>
          <w:tcPr>
            <w:tcW w:w="840" w:type="pct"/>
            <w:gridSpan w:val="2"/>
          </w:tcPr>
          <w:p w14:paraId="7FAD8748" w14:textId="25FDC9BF" w:rsidR="00FE0221" w:rsidRPr="009A6C07" w:rsidRDefault="004C61C1" w:rsidP="00FE022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</w:rPr>
            </w:pPr>
            <w:r w:rsidRPr="009A6C07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FE0221" w:rsidRPr="009A6C07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FE0221" w:rsidRPr="009A6C07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r w:rsidR="005F17F1" w:rsidRPr="009A6C07">
              <w:rPr>
                <w:rFonts w:ascii="Arial" w:hAnsi="Arial" w:cs="Arial"/>
                <w:sz w:val="20"/>
                <w:szCs w:val="20"/>
                <w:lang w:val="en-GB"/>
              </w:rPr>
              <w:t>Locate</w:t>
            </w:r>
            <w:r w:rsidR="00FE0221" w:rsidRPr="009A6C07">
              <w:rPr>
                <w:rFonts w:ascii="Arial" w:hAnsi="Arial" w:cs="Arial"/>
                <w:bCs/>
                <w:sz w:val="20"/>
                <w:szCs w:val="20"/>
              </w:rPr>
              <w:t xml:space="preserve"> HVAC </w:t>
            </w:r>
            <w:r w:rsidR="00F0723D" w:rsidRPr="009A6C07">
              <w:rPr>
                <w:rFonts w:ascii="Arial" w:hAnsi="Arial" w:cs="Arial"/>
                <w:bCs/>
                <w:sz w:val="20"/>
                <w:szCs w:val="20"/>
              </w:rPr>
              <w:t xml:space="preserve">Components </w:t>
            </w:r>
          </w:p>
        </w:tc>
        <w:tc>
          <w:tcPr>
            <w:tcW w:w="1178" w:type="pct"/>
            <w:gridSpan w:val="14"/>
          </w:tcPr>
          <w:p w14:paraId="3F2BC998" w14:textId="0761E432" w:rsidR="00FE0221" w:rsidRPr="009A6C07" w:rsidRDefault="004C61C1" w:rsidP="00FE022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</w:rPr>
            </w:pPr>
            <w:r w:rsidRPr="009A6C07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6D055B" w:rsidRPr="009A6C07">
              <w:rPr>
                <w:rFonts w:ascii="Arial" w:hAnsi="Arial" w:cs="Arial"/>
                <w:b/>
                <w:sz w:val="20"/>
                <w:szCs w:val="20"/>
              </w:rPr>
              <w:t xml:space="preserve">2. </w:t>
            </w:r>
            <w:r w:rsidR="00FE0221" w:rsidRPr="009A6C07">
              <w:rPr>
                <w:rFonts w:ascii="Arial" w:hAnsi="Arial" w:cs="Arial"/>
                <w:bCs/>
                <w:sz w:val="20"/>
                <w:szCs w:val="20"/>
              </w:rPr>
              <w:t xml:space="preserve">Diagnose </w:t>
            </w:r>
            <w:r w:rsidR="00F0723D" w:rsidRPr="009A6C07">
              <w:rPr>
                <w:rFonts w:ascii="Arial" w:hAnsi="Arial" w:cs="Arial"/>
                <w:bCs/>
                <w:sz w:val="20"/>
                <w:szCs w:val="20"/>
              </w:rPr>
              <w:t xml:space="preserve">Faults </w:t>
            </w:r>
            <w:r w:rsidR="005F17F1" w:rsidRPr="009A6C07">
              <w:rPr>
                <w:rFonts w:ascii="Arial" w:hAnsi="Arial" w:cs="Arial"/>
                <w:bCs/>
                <w:sz w:val="20"/>
                <w:szCs w:val="20"/>
              </w:rPr>
              <w:t xml:space="preserve">in HVAC system of EV </w:t>
            </w:r>
            <w:r w:rsidR="00F30D69" w:rsidRPr="009A6C07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="00F0723D" w:rsidRPr="009A6C07">
              <w:rPr>
                <w:rFonts w:ascii="Arial" w:hAnsi="Arial" w:cs="Arial"/>
                <w:bCs/>
                <w:sz w:val="20"/>
                <w:szCs w:val="20"/>
              </w:rPr>
              <w:t xml:space="preserve">hrough Scanner </w:t>
            </w:r>
          </w:p>
        </w:tc>
        <w:tc>
          <w:tcPr>
            <w:tcW w:w="929" w:type="pct"/>
            <w:gridSpan w:val="10"/>
          </w:tcPr>
          <w:p w14:paraId="0DE1B08D" w14:textId="57F37E9F" w:rsidR="00FE0221" w:rsidRPr="009A6C07" w:rsidRDefault="004C61C1" w:rsidP="00FE022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9A6C07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6D055B" w:rsidRPr="009A6C07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FE0221" w:rsidRPr="009A6C07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r w:rsidR="00D75C3A" w:rsidRPr="009A6C07">
              <w:rPr>
                <w:rFonts w:ascii="Arial" w:hAnsi="Arial" w:cs="Arial"/>
                <w:bCs/>
                <w:sz w:val="20"/>
                <w:szCs w:val="20"/>
              </w:rPr>
              <w:t xml:space="preserve">Perform </w:t>
            </w:r>
            <w:r w:rsidR="00FE0221" w:rsidRPr="009A6C07">
              <w:rPr>
                <w:rFonts w:ascii="Arial" w:hAnsi="Arial" w:cs="Arial"/>
                <w:bCs/>
                <w:sz w:val="20"/>
                <w:szCs w:val="20"/>
              </w:rPr>
              <w:t xml:space="preserve">Service </w:t>
            </w:r>
            <w:r w:rsidR="00D75C3A" w:rsidRPr="009A6C07">
              <w:rPr>
                <w:rFonts w:ascii="Arial" w:hAnsi="Arial" w:cs="Arial"/>
                <w:bCs/>
                <w:sz w:val="20"/>
                <w:szCs w:val="20"/>
              </w:rPr>
              <w:t xml:space="preserve">of HVAC </w:t>
            </w:r>
            <w:r w:rsidR="00F0723D" w:rsidRPr="009A6C07">
              <w:rPr>
                <w:rFonts w:ascii="Arial" w:hAnsi="Arial" w:cs="Arial"/>
                <w:bCs/>
                <w:sz w:val="20"/>
                <w:szCs w:val="20"/>
              </w:rPr>
              <w:t xml:space="preserve">Condenser </w:t>
            </w:r>
          </w:p>
        </w:tc>
        <w:tc>
          <w:tcPr>
            <w:tcW w:w="1231" w:type="pct"/>
            <w:gridSpan w:val="12"/>
          </w:tcPr>
          <w:p w14:paraId="263ECD04" w14:textId="1D7B5B8E" w:rsidR="00FE0221" w:rsidRPr="009A6C07" w:rsidRDefault="004C61C1" w:rsidP="00FE022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9A6C07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6D055B" w:rsidRPr="009A6C07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FE0221" w:rsidRPr="009A6C07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FE0221" w:rsidRPr="009A6C07">
              <w:rPr>
                <w:rFonts w:ascii="Arial" w:hAnsi="Arial" w:cs="Arial"/>
                <w:sz w:val="20"/>
                <w:szCs w:val="20"/>
              </w:rPr>
              <w:t xml:space="preserve"> Repair</w:t>
            </w:r>
            <w:r w:rsidR="00F0723D" w:rsidRPr="009A6C07">
              <w:rPr>
                <w:rFonts w:ascii="Arial" w:hAnsi="Arial" w:cs="Arial"/>
                <w:sz w:val="20"/>
                <w:szCs w:val="20"/>
              </w:rPr>
              <w:t>/</w:t>
            </w:r>
            <w:r w:rsidR="00FE0221" w:rsidRPr="009A6C07">
              <w:rPr>
                <w:rFonts w:ascii="Arial" w:hAnsi="Arial" w:cs="Arial"/>
                <w:sz w:val="20"/>
                <w:szCs w:val="20"/>
                <w:lang w:val="en-GB"/>
              </w:rPr>
              <w:t xml:space="preserve">Replace </w:t>
            </w:r>
            <w:r w:rsidR="00F0723D" w:rsidRPr="009A6C07">
              <w:rPr>
                <w:rFonts w:ascii="Arial" w:hAnsi="Arial" w:cs="Arial"/>
                <w:sz w:val="20"/>
                <w:szCs w:val="20"/>
                <w:lang w:val="en-GB"/>
              </w:rPr>
              <w:t xml:space="preserve">Faulty Components </w:t>
            </w:r>
            <w:r w:rsidR="00F30D69" w:rsidRPr="009A6C07">
              <w:rPr>
                <w:rFonts w:ascii="Arial" w:hAnsi="Arial" w:cs="Arial"/>
                <w:sz w:val="20"/>
                <w:szCs w:val="20"/>
                <w:lang w:val="en-GB"/>
              </w:rPr>
              <w:t>o</w:t>
            </w:r>
            <w:r w:rsidR="00F0723D" w:rsidRPr="009A6C07">
              <w:rPr>
                <w:rFonts w:ascii="Arial" w:hAnsi="Arial" w:cs="Arial"/>
                <w:sz w:val="20"/>
                <w:szCs w:val="20"/>
                <w:lang w:val="en-GB"/>
              </w:rPr>
              <w:t>f Compressor</w:t>
            </w:r>
          </w:p>
        </w:tc>
        <w:tc>
          <w:tcPr>
            <w:tcW w:w="822" w:type="pct"/>
          </w:tcPr>
          <w:p w14:paraId="524BEA58" w14:textId="5436D4ED" w:rsidR="00FE0221" w:rsidRPr="001B7E2B" w:rsidRDefault="004C61C1" w:rsidP="00FE022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highlight w:val="red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6D055B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6D055B" w:rsidRPr="00B042F4">
              <w:rPr>
                <w:rFonts w:ascii="Arial" w:hAnsi="Arial" w:cs="Arial"/>
                <w:sz w:val="20"/>
                <w:szCs w:val="20"/>
              </w:rPr>
              <w:t>.</w:t>
            </w:r>
            <w:r w:rsidR="006D055B" w:rsidRPr="00B042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6D055B" w:rsidRPr="006D055B">
              <w:rPr>
                <w:rFonts w:ascii="Arial" w:hAnsi="Arial" w:cs="Arial"/>
                <w:sz w:val="20"/>
                <w:szCs w:val="20"/>
              </w:rPr>
              <w:t xml:space="preserve">Test </w:t>
            </w:r>
            <w:r w:rsidR="00F0723D" w:rsidRPr="006D055B">
              <w:rPr>
                <w:rFonts w:ascii="Arial" w:hAnsi="Arial" w:cs="Arial"/>
                <w:sz w:val="20"/>
                <w:szCs w:val="20"/>
              </w:rPr>
              <w:t>Climate Control Sensor</w:t>
            </w:r>
            <w:r w:rsidR="00F0723D">
              <w:rPr>
                <w:rFonts w:ascii="Arial" w:hAnsi="Arial" w:cs="Arial"/>
                <w:sz w:val="20"/>
                <w:szCs w:val="20"/>
              </w:rPr>
              <w:t>s</w:t>
            </w:r>
            <w:r w:rsidR="00F072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DD4609" w14:paraId="3CB4A78E" w14:textId="77777777" w:rsidTr="001E23E1">
        <w:trPr>
          <w:trHeight w:val="480"/>
        </w:trPr>
        <w:tc>
          <w:tcPr>
            <w:tcW w:w="1276" w:type="pct"/>
            <w:gridSpan w:val="8"/>
          </w:tcPr>
          <w:p w14:paraId="5F120802" w14:textId="20F49F7E" w:rsidR="00FE0221" w:rsidRPr="009A6C07" w:rsidRDefault="004C61C1" w:rsidP="00FE022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9A6C07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6D055B" w:rsidRPr="009A6C07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6D055B" w:rsidRPr="009A6C07">
              <w:rPr>
                <w:rFonts w:ascii="Arial" w:hAnsi="Arial" w:cs="Arial"/>
                <w:sz w:val="20"/>
                <w:szCs w:val="20"/>
              </w:rPr>
              <w:t>.</w:t>
            </w:r>
            <w:r w:rsidR="006D055B" w:rsidRPr="009A6C0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6D055B" w:rsidRPr="009A6C07">
              <w:rPr>
                <w:rFonts w:ascii="Arial" w:hAnsi="Arial" w:cs="Arial"/>
                <w:sz w:val="20"/>
                <w:szCs w:val="20"/>
                <w:lang w:val="en-GB"/>
              </w:rPr>
              <w:t xml:space="preserve">Calibrate </w:t>
            </w:r>
            <w:r w:rsidR="00F0723D" w:rsidRPr="009A6C07">
              <w:rPr>
                <w:rFonts w:ascii="Arial" w:hAnsi="Arial" w:cs="Arial"/>
                <w:sz w:val="20"/>
                <w:szCs w:val="20"/>
                <w:lang w:val="en-GB"/>
              </w:rPr>
              <w:t xml:space="preserve">Electronic Expansion Valves </w:t>
            </w:r>
            <w:r w:rsidR="006D055B" w:rsidRPr="009A6C07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proofErr w:type="spellStart"/>
            <w:r w:rsidR="006D055B" w:rsidRPr="009A6C07">
              <w:rPr>
                <w:rFonts w:ascii="Arial" w:hAnsi="Arial" w:cs="Arial"/>
                <w:sz w:val="20"/>
                <w:szCs w:val="20"/>
                <w:lang w:val="en-GB"/>
              </w:rPr>
              <w:t>EXV</w:t>
            </w:r>
            <w:proofErr w:type="spellEnd"/>
            <w:r w:rsidR="006D055B" w:rsidRPr="009A6C07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</w:tc>
        <w:tc>
          <w:tcPr>
            <w:tcW w:w="769" w:type="pct"/>
            <w:gridSpan w:val="9"/>
          </w:tcPr>
          <w:p w14:paraId="51CA20EC" w14:textId="77777777" w:rsidR="00FE0221" w:rsidRPr="009A6C07" w:rsidRDefault="00FE0221" w:rsidP="00FE022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79" w:type="pct"/>
            <w:gridSpan w:val="7"/>
          </w:tcPr>
          <w:p w14:paraId="525DE2A9" w14:textId="77777777" w:rsidR="00FE0221" w:rsidRPr="009A6C07" w:rsidRDefault="00FE0221" w:rsidP="00FE022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17" w:type="pct"/>
            <w:gridSpan w:val="13"/>
          </w:tcPr>
          <w:p w14:paraId="76CD60EE" w14:textId="77777777" w:rsidR="00FE0221" w:rsidRPr="009A6C07" w:rsidRDefault="00FE0221" w:rsidP="00FE022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59" w:type="pct"/>
            <w:gridSpan w:val="2"/>
          </w:tcPr>
          <w:p w14:paraId="400C8E1C" w14:textId="77777777" w:rsidR="00FE0221" w:rsidRPr="00B042F4" w:rsidRDefault="00FE0221" w:rsidP="00FE022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E0221" w14:paraId="6F79BB1A" w14:textId="6BC78A7B" w:rsidTr="00A349BD">
        <w:trPr>
          <w:trHeight w:val="300"/>
        </w:trPr>
        <w:tc>
          <w:tcPr>
            <w:tcW w:w="5000" w:type="pct"/>
            <w:gridSpan w:val="39"/>
            <w:shd w:val="clear" w:color="auto" w:fill="FFFF00"/>
            <w:vAlign w:val="center"/>
          </w:tcPr>
          <w:p w14:paraId="6118935B" w14:textId="4D660EEE" w:rsidR="00FE0221" w:rsidRPr="008D4E7C" w:rsidRDefault="00763B17" w:rsidP="00FE0221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right="36"/>
              <w:contextualSpacing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lang w:val="en-GB"/>
              </w:rPr>
              <w:t>Maintain</w:t>
            </w:r>
            <w:r w:rsidR="00FE0221" w:rsidRPr="00537CA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F30D69" w:rsidRPr="00F27172">
              <w:rPr>
                <w:rFonts w:ascii="Arial" w:hAnsi="Arial" w:cs="Arial"/>
                <w:b/>
                <w:highlight w:val="yellow"/>
                <w:lang w:val="en-GB"/>
              </w:rPr>
              <w:t>EV</w:t>
            </w:r>
            <w:r w:rsidR="00F30D69">
              <w:rPr>
                <w:rFonts w:ascii="Arial" w:hAnsi="Arial" w:cs="Arial"/>
                <w:b/>
                <w:lang w:val="en-GB"/>
              </w:rPr>
              <w:t xml:space="preserve"> </w:t>
            </w:r>
            <w:r w:rsidR="00FE0221" w:rsidRPr="00537CA4">
              <w:rPr>
                <w:rFonts w:ascii="Arial" w:hAnsi="Arial" w:cs="Arial"/>
                <w:b/>
                <w:lang w:val="en-GB"/>
              </w:rPr>
              <w:t>Inverter &amp; Converter</w:t>
            </w:r>
            <w:r>
              <w:rPr>
                <w:rFonts w:ascii="Arial" w:hAnsi="Arial" w:cs="Arial"/>
                <w:b/>
                <w:lang w:val="en-GB"/>
              </w:rPr>
              <w:t xml:space="preserve"> system</w:t>
            </w:r>
            <w:r w:rsidR="00FE0221" w:rsidRPr="00537CA4">
              <w:rPr>
                <w:rFonts w:ascii="Arial" w:hAnsi="Arial" w:cs="Arial"/>
                <w:b/>
                <w:lang w:val="en-GB"/>
              </w:rPr>
              <w:t xml:space="preserve"> </w:t>
            </w:r>
          </w:p>
        </w:tc>
      </w:tr>
      <w:tr w:rsidR="001732AC" w14:paraId="082BB107" w14:textId="77777777" w:rsidTr="001E23E1">
        <w:trPr>
          <w:trHeight w:val="687"/>
        </w:trPr>
        <w:tc>
          <w:tcPr>
            <w:tcW w:w="1119" w:type="pct"/>
            <w:gridSpan w:val="7"/>
          </w:tcPr>
          <w:p w14:paraId="41649E2A" w14:textId="2501DD33" w:rsidR="00B54154" w:rsidRPr="009A6C07" w:rsidRDefault="004C61C1" w:rsidP="00B54154">
            <w:pPr>
              <w:pStyle w:val="Listoftraits"/>
              <w:rPr>
                <w:rFonts w:ascii="Arial" w:hAnsi="Arial" w:cs="Arial"/>
                <w:b/>
                <w:bCs/>
                <w:sz w:val="20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E</w:t>
            </w:r>
            <w:r w:rsidR="00092153" w:rsidRPr="009A6C07">
              <w:rPr>
                <w:rFonts w:ascii="Arial" w:hAnsi="Arial" w:cs="Arial"/>
                <w:b/>
                <w:sz w:val="20"/>
              </w:rPr>
              <w:t>1</w:t>
            </w:r>
            <w:r w:rsidR="00B54154" w:rsidRPr="009A6C07">
              <w:rPr>
                <w:rFonts w:ascii="Arial" w:hAnsi="Arial" w:cs="Arial"/>
                <w:bCs/>
                <w:sz w:val="20"/>
              </w:rPr>
              <w:t xml:space="preserve">. </w:t>
            </w:r>
            <w:r w:rsidR="005F17F1" w:rsidRPr="009A6C07">
              <w:rPr>
                <w:rFonts w:ascii="Arial" w:hAnsi="Arial" w:cs="Arial"/>
                <w:bCs/>
                <w:sz w:val="20"/>
              </w:rPr>
              <w:t>Locate</w:t>
            </w:r>
            <w:r w:rsidR="00B54154" w:rsidRPr="009A6C07">
              <w:rPr>
                <w:rFonts w:ascii="Arial" w:hAnsi="Arial" w:cs="Arial"/>
                <w:bCs/>
                <w:sz w:val="20"/>
              </w:rPr>
              <w:t xml:space="preserve"> </w:t>
            </w:r>
            <w:r w:rsidR="00F0723D" w:rsidRPr="009A6C07">
              <w:rPr>
                <w:rFonts w:ascii="Arial" w:hAnsi="Arial" w:cs="Arial"/>
                <w:bCs/>
                <w:sz w:val="20"/>
              </w:rPr>
              <w:t xml:space="preserve">Fundamental Architecture </w:t>
            </w:r>
            <w:r w:rsidR="005F17F1" w:rsidRPr="009A6C07">
              <w:rPr>
                <w:rFonts w:ascii="Arial" w:hAnsi="Arial" w:cs="Arial"/>
                <w:bCs/>
                <w:sz w:val="20"/>
              </w:rPr>
              <w:t>of</w:t>
            </w:r>
            <w:r w:rsidR="00F0723D" w:rsidRPr="009A6C07">
              <w:rPr>
                <w:rFonts w:ascii="Arial" w:hAnsi="Arial" w:cs="Arial"/>
                <w:bCs/>
                <w:sz w:val="20"/>
              </w:rPr>
              <w:t xml:space="preserve"> </w:t>
            </w:r>
            <w:r w:rsidR="00B54154" w:rsidRPr="009A6C07">
              <w:rPr>
                <w:rFonts w:ascii="Arial" w:hAnsi="Arial" w:cs="Arial"/>
                <w:bCs/>
                <w:sz w:val="20"/>
              </w:rPr>
              <w:t>Inverter</w:t>
            </w:r>
            <w:r w:rsidR="00F0723D" w:rsidRPr="009A6C07">
              <w:rPr>
                <w:rFonts w:ascii="Arial" w:hAnsi="Arial" w:cs="Arial"/>
                <w:bCs/>
                <w:sz w:val="20"/>
              </w:rPr>
              <w:t xml:space="preserve">/ </w:t>
            </w:r>
            <w:r w:rsidR="00B54154" w:rsidRPr="009A6C07">
              <w:rPr>
                <w:rFonts w:ascii="Arial" w:hAnsi="Arial" w:cs="Arial"/>
                <w:bCs/>
                <w:sz w:val="20"/>
              </w:rPr>
              <w:t>Converter System</w:t>
            </w:r>
            <w:r w:rsidR="00B54154" w:rsidRPr="009A6C07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062" w:type="pct"/>
            <w:gridSpan w:val="12"/>
          </w:tcPr>
          <w:p w14:paraId="4C149BBB" w14:textId="3C101DB3" w:rsidR="00B54154" w:rsidRPr="009A6C07" w:rsidRDefault="004C61C1" w:rsidP="00DD4609">
            <w:pPr>
              <w:pStyle w:val="Listoftraits"/>
              <w:rPr>
                <w:rFonts w:ascii="Arial" w:hAnsi="Arial" w:cs="Arial"/>
                <w:bCs/>
                <w:sz w:val="20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E</w:t>
            </w:r>
            <w:r w:rsidR="006B3401" w:rsidRPr="009A6C07">
              <w:rPr>
                <w:rFonts w:ascii="Arial" w:hAnsi="Arial" w:cs="Arial"/>
                <w:b/>
                <w:sz w:val="20"/>
              </w:rPr>
              <w:t>2</w:t>
            </w:r>
            <w:r w:rsidR="00B54154" w:rsidRPr="009A6C07">
              <w:rPr>
                <w:rFonts w:ascii="Arial" w:hAnsi="Arial" w:cs="Arial"/>
                <w:b/>
                <w:sz w:val="20"/>
              </w:rPr>
              <w:t xml:space="preserve">. </w:t>
            </w:r>
            <w:r w:rsidR="00B54154" w:rsidRPr="009A6C07">
              <w:rPr>
                <w:rFonts w:ascii="Arial" w:hAnsi="Arial" w:cs="Arial"/>
                <w:bCs/>
                <w:sz w:val="20"/>
              </w:rPr>
              <w:t xml:space="preserve">Diagnose </w:t>
            </w:r>
            <w:r w:rsidR="00F0723D" w:rsidRPr="009A6C07">
              <w:rPr>
                <w:rFonts w:ascii="Arial" w:hAnsi="Arial" w:cs="Arial"/>
                <w:bCs/>
                <w:sz w:val="20"/>
              </w:rPr>
              <w:t xml:space="preserve">Faults </w:t>
            </w:r>
            <w:r w:rsidR="00F30D69" w:rsidRPr="009A6C07">
              <w:rPr>
                <w:rFonts w:ascii="Arial" w:hAnsi="Arial" w:cs="Arial"/>
                <w:bCs/>
                <w:sz w:val="20"/>
              </w:rPr>
              <w:t>in</w:t>
            </w:r>
            <w:r w:rsidR="00F0723D" w:rsidRPr="009A6C07">
              <w:rPr>
                <w:rFonts w:ascii="Arial" w:hAnsi="Arial" w:cs="Arial"/>
                <w:bCs/>
                <w:sz w:val="20"/>
              </w:rPr>
              <w:t xml:space="preserve"> </w:t>
            </w:r>
            <w:r w:rsidR="00F30D69" w:rsidRPr="009A6C07">
              <w:rPr>
                <w:rFonts w:ascii="Arial" w:hAnsi="Arial" w:cs="Arial"/>
                <w:bCs/>
                <w:sz w:val="20"/>
              </w:rPr>
              <w:t xml:space="preserve">EV </w:t>
            </w:r>
            <w:r w:rsidR="00F0723D" w:rsidRPr="009A6C07">
              <w:rPr>
                <w:rFonts w:ascii="Arial" w:hAnsi="Arial" w:cs="Arial"/>
                <w:bCs/>
                <w:sz w:val="20"/>
              </w:rPr>
              <w:t>Inverter &amp; Converter</w:t>
            </w:r>
            <w:r w:rsidR="00F30D69" w:rsidRPr="009A6C07">
              <w:rPr>
                <w:rFonts w:ascii="Arial" w:hAnsi="Arial" w:cs="Arial"/>
                <w:bCs/>
                <w:sz w:val="20"/>
              </w:rPr>
              <w:t xml:space="preserve"> System</w:t>
            </w:r>
            <w:r w:rsidR="00F0723D" w:rsidRPr="009A6C07">
              <w:rPr>
                <w:rFonts w:ascii="Arial" w:hAnsi="Arial" w:cs="Arial"/>
                <w:bCs/>
                <w:sz w:val="20"/>
              </w:rPr>
              <w:t xml:space="preserve"> </w:t>
            </w:r>
          </w:p>
        </w:tc>
        <w:tc>
          <w:tcPr>
            <w:tcW w:w="896" w:type="pct"/>
            <w:gridSpan w:val="10"/>
          </w:tcPr>
          <w:p w14:paraId="4DA7330B" w14:textId="0607CD68" w:rsidR="00B54154" w:rsidRPr="009A6C07" w:rsidRDefault="004C61C1" w:rsidP="00B54154">
            <w:pPr>
              <w:pStyle w:val="DACUMPanel"/>
              <w:spacing w:before="0" w:after="0"/>
              <w:rPr>
                <w:rFonts w:ascii="Arial" w:hAnsi="Arial" w:cs="Arial"/>
                <w:bCs w:val="0"/>
                <w:sz w:val="20"/>
              </w:rPr>
            </w:pPr>
            <w:r w:rsidRPr="009A6C07">
              <w:rPr>
                <w:rFonts w:ascii="Arial" w:hAnsi="Arial" w:cs="Arial"/>
                <w:bCs w:val="0"/>
                <w:sz w:val="20"/>
              </w:rPr>
              <w:t>E</w:t>
            </w:r>
            <w:r w:rsidR="002A4626" w:rsidRPr="009A6C07">
              <w:rPr>
                <w:rFonts w:ascii="Arial" w:hAnsi="Arial" w:cs="Arial"/>
                <w:bCs w:val="0"/>
                <w:sz w:val="20"/>
              </w:rPr>
              <w:t>3</w:t>
            </w:r>
            <w:r w:rsidRPr="009A6C07">
              <w:rPr>
                <w:rFonts w:ascii="Arial" w:hAnsi="Arial" w:cs="Arial"/>
                <w:bCs w:val="0"/>
                <w:sz w:val="20"/>
              </w:rPr>
              <w:t>.</w:t>
            </w:r>
            <w:r w:rsidR="002A4626" w:rsidRPr="009A6C07">
              <w:rPr>
                <w:rFonts w:ascii="Arial" w:hAnsi="Arial" w:cs="Arial"/>
                <w:bCs w:val="0"/>
                <w:sz w:val="20"/>
              </w:rPr>
              <w:t xml:space="preserve"> </w:t>
            </w:r>
            <w:r w:rsidR="002A4626" w:rsidRPr="009A6C07">
              <w:rPr>
                <w:rFonts w:ascii="Arial" w:hAnsi="Arial" w:cs="Arial"/>
                <w:b w:val="0"/>
                <w:sz w:val="20"/>
              </w:rPr>
              <w:t xml:space="preserve">Analyze </w:t>
            </w:r>
            <w:r w:rsidR="00F0723D" w:rsidRPr="009A6C07">
              <w:rPr>
                <w:rFonts w:ascii="Arial" w:hAnsi="Arial" w:cs="Arial"/>
                <w:b w:val="0"/>
                <w:sz w:val="20"/>
              </w:rPr>
              <w:t>Converter/ Inverter Modules Data</w:t>
            </w:r>
            <w:r w:rsidR="00F0723D" w:rsidRPr="009A6C07">
              <w:rPr>
                <w:rFonts w:ascii="Arial" w:hAnsi="Arial" w:cs="Arial"/>
                <w:bCs w:val="0"/>
                <w:sz w:val="20"/>
              </w:rPr>
              <w:t xml:space="preserve"> </w:t>
            </w:r>
          </w:p>
        </w:tc>
        <w:tc>
          <w:tcPr>
            <w:tcW w:w="964" w:type="pct"/>
            <w:gridSpan w:val="8"/>
          </w:tcPr>
          <w:p w14:paraId="225E0C3B" w14:textId="70EFC902" w:rsidR="00B54154" w:rsidRPr="009A6C07" w:rsidRDefault="004C61C1" w:rsidP="00F0723D">
            <w:pPr>
              <w:pStyle w:val="DACUMPanel"/>
              <w:spacing w:before="0" w:after="0"/>
              <w:rPr>
                <w:rFonts w:ascii="Arial" w:hAnsi="Arial" w:cs="Arial"/>
                <w:bCs w:val="0"/>
                <w:sz w:val="20"/>
              </w:rPr>
            </w:pPr>
            <w:r w:rsidRPr="009A6C07">
              <w:rPr>
                <w:rFonts w:ascii="Arial" w:hAnsi="Arial" w:cs="Arial"/>
                <w:bCs w:val="0"/>
                <w:sz w:val="20"/>
              </w:rPr>
              <w:t>E</w:t>
            </w:r>
            <w:r w:rsidR="002A4626" w:rsidRPr="009A6C07">
              <w:rPr>
                <w:rFonts w:ascii="Arial" w:hAnsi="Arial" w:cs="Arial"/>
                <w:bCs w:val="0"/>
                <w:sz w:val="20"/>
              </w:rPr>
              <w:t xml:space="preserve">4. </w:t>
            </w:r>
            <w:r w:rsidR="002A4626" w:rsidRPr="009A6C07">
              <w:rPr>
                <w:rFonts w:ascii="Arial" w:hAnsi="Arial" w:cs="Arial"/>
                <w:b w:val="0"/>
                <w:sz w:val="20"/>
              </w:rPr>
              <w:t xml:space="preserve">Test </w:t>
            </w:r>
            <w:r w:rsidR="00F0723D" w:rsidRPr="009A6C07">
              <w:rPr>
                <w:rFonts w:ascii="Arial" w:hAnsi="Arial" w:cs="Arial"/>
                <w:b w:val="0"/>
                <w:sz w:val="20"/>
              </w:rPr>
              <w:t xml:space="preserve">Actuators </w:t>
            </w:r>
            <w:r w:rsidR="00F30D69" w:rsidRPr="009A6C07">
              <w:rPr>
                <w:rFonts w:ascii="Arial" w:hAnsi="Arial" w:cs="Arial"/>
                <w:b w:val="0"/>
                <w:sz w:val="20"/>
              </w:rPr>
              <w:t>o</w:t>
            </w:r>
            <w:r w:rsidR="00F0723D" w:rsidRPr="009A6C07">
              <w:rPr>
                <w:rFonts w:ascii="Arial" w:hAnsi="Arial" w:cs="Arial"/>
                <w:b w:val="0"/>
                <w:sz w:val="20"/>
              </w:rPr>
              <w:t xml:space="preserve">f </w:t>
            </w:r>
            <w:r w:rsidR="00F30D69" w:rsidRPr="009A6C07">
              <w:rPr>
                <w:rFonts w:ascii="Arial" w:hAnsi="Arial" w:cs="Arial"/>
                <w:b w:val="0"/>
                <w:sz w:val="20"/>
              </w:rPr>
              <w:t>Inverter/</w:t>
            </w:r>
            <w:r w:rsidR="00F0723D" w:rsidRPr="009A6C07">
              <w:rPr>
                <w:rFonts w:ascii="Arial" w:hAnsi="Arial" w:cs="Arial"/>
                <w:b w:val="0"/>
                <w:sz w:val="20"/>
              </w:rPr>
              <w:t>Converter</w:t>
            </w:r>
            <w:r w:rsidR="00F30D69" w:rsidRPr="009A6C07">
              <w:rPr>
                <w:rFonts w:ascii="Arial" w:hAnsi="Arial" w:cs="Arial"/>
                <w:b w:val="0"/>
                <w:sz w:val="20"/>
              </w:rPr>
              <w:t xml:space="preserve"> system</w:t>
            </w:r>
          </w:p>
        </w:tc>
        <w:tc>
          <w:tcPr>
            <w:tcW w:w="959" w:type="pct"/>
            <w:gridSpan w:val="2"/>
          </w:tcPr>
          <w:p w14:paraId="0D08081B" w14:textId="7EBF1C78" w:rsidR="00B54154" w:rsidRPr="00B042F4" w:rsidRDefault="004C61C1" w:rsidP="00B54154">
            <w:pPr>
              <w:pStyle w:val="DACUMPanel"/>
              <w:spacing w:before="0" w:after="0"/>
              <w:rPr>
                <w:rFonts w:ascii="Arial" w:hAnsi="Arial" w:cs="Arial"/>
                <w:bCs w:val="0"/>
                <w:sz w:val="20"/>
              </w:rPr>
            </w:pPr>
            <w:r>
              <w:rPr>
                <w:rFonts w:ascii="Arial" w:hAnsi="Arial" w:cs="Arial"/>
                <w:bCs w:val="0"/>
                <w:sz w:val="20"/>
              </w:rPr>
              <w:t>E</w:t>
            </w:r>
            <w:r w:rsidR="002A4626">
              <w:rPr>
                <w:rFonts w:ascii="Arial" w:hAnsi="Arial" w:cs="Arial"/>
                <w:bCs w:val="0"/>
                <w:sz w:val="20"/>
              </w:rPr>
              <w:t xml:space="preserve">5. </w:t>
            </w:r>
            <w:r w:rsidR="00F30D69" w:rsidRPr="00F30D69">
              <w:rPr>
                <w:rFonts w:ascii="Arial" w:hAnsi="Arial" w:cs="Arial"/>
                <w:b w:val="0"/>
                <w:sz w:val="20"/>
                <w:lang w:val="en-GB"/>
              </w:rPr>
              <w:t>Inspect Wiring Harness of Inverter</w:t>
            </w:r>
            <w:r w:rsidR="00F30D69">
              <w:rPr>
                <w:rFonts w:ascii="Arial" w:hAnsi="Arial" w:cs="Arial"/>
                <w:b w:val="0"/>
                <w:sz w:val="20"/>
                <w:lang w:val="en-GB"/>
              </w:rPr>
              <w:t xml:space="preserve"> </w:t>
            </w:r>
            <w:r w:rsidR="00F30D69" w:rsidRPr="00F30D69">
              <w:rPr>
                <w:rFonts w:ascii="Arial" w:hAnsi="Arial" w:cs="Arial"/>
                <w:b w:val="0"/>
                <w:sz w:val="20"/>
                <w:lang w:val="en-GB"/>
              </w:rPr>
              <w:t>/Converter System</w:t>
            </w:r>
          </w:p>
        </w:tc>
      </w:tr>
      <w:tr w:rsidR="00B54154" w14:paraId="5D1315C5" w14:textId="3DFC4AF1" w:rsidTr="00A349BD">
        <w:trPr>
          <w:trHeight w:val="237"/>
        </w:trPr>
        <w:tc>
          <w:tcPr>
            <w:tcW w:w="5000" w:type="pct"/>
            <w:gridSpan w:val="39"/>
            <w:shd w:val="clear" w:color="auto" w:fill="FFFF00"/>
          </w:tcPr>
          <w:p w14:paraId="12D3CD68" w14:textId="30037B7B" w:rsidR="00B54154" w:rsidRPr="00D75C3A" w:rsidRDefault="00B54154" w:rsidP="00B54154">
            <w:pPr>
              <w:pStyle w:val="DACUMPanel"/>
              <w:numPr>
                <w:ilvl w:val="0"/>
                <w:numId w:val="2"/>
              </w:numPr>
              <w:spacing w:before="0" w:after="0"/>
              <w:rPr>
                <w:rFonts w:ascii="Arial" w:eastAsia="Arial" w:hAnsi="Arial" w:cs="Arial"/>
                <w:bCs w:val="0"/>
                <w:color w:val="000000"/>
                <w:szCs w:val="22"/>
                <w:highlight w:val="yellow"/>
              </w:rPr>
            </w:pPr>
            <w:r w:rsidRPr="00D75C3A">
              <w:rPr>
                <w:rFonts w:ascii="Arial" w:eastAsia="Arial" w:hAnsi="Arial" w:cs="Arial"/>
                <w:bCs w:val="0"/>
                <w:color w:val="000000"/>
                <w:szCs w:val="22"/>
                <w:highlight w:val="yellow"/>
                <w:lang w:val="en-GB"/>
              </w:rPr>
              <w:t>Service Electric Motor/Drive Unit</w:t>
            </w:r>
          </w:p>
        </w:tc>
      </w:tr>
      <w:tr w:rsidR="001732AC" w14:paraId="0ED6072F" w14:textId="627BB7B1" w:rsidTr="001E23E1">
        <w:trPr>
          <w:trHeight w:val="507"/>
        </w:trPr>
        <w:tc>
          <w:tcPr>
            <w:tcW w:w="918" w:type="pct"/>
            <w:gridSpan w:val="3"/>
          </w:tcPr>
          <w:p w14:paraId="40371B88" w14:textId="697CBF56" w:rsidR="00B54154" w:rsidRPr="009A6C07" w:rsidRDefault="004C61C1" w:rsidP="00B54154">
            <w:pPr>
              <w:pStyle w:val="Listoftraits"/>
              <w:rPr>
                <w:rFonts w:ascii="Arial" w:hAnsi="Arial" w:cs="Arial"/>
                <w:bCs/>
                <w:color w:val="FF0000"/>
                <w:sz w:val="20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F</w:t>
            </w:r>
            <w:r w:rsidR="00B54154" w:rsidRPr="009A6C07">
              <w:rPr>
                <w:rFonts w:ascii="Arial" w:hAnsi="Arial" w:cs="Arial"/>
                <w:b/>
                <w:sz w:val="20"/>
              </w:rPr>
              <w:t>1.</w:t>
            </w:r>
            <w:r w:rsidR="00B54154" w:rsidRPr="009A6C07">
              <w:rPr>
                <w:rFonts w:ascii="Arial" w:hAnsi="Arial" w:cs="Arial"/>
                <w:sz w:val="20"/>
              </w:rPr>
              <w:t xml:space="preserve"> </w:t>
            </w:r>
            <w:r w:rsidR="005F17F1" w:rsidRPr="009A6C07">
              <w:rPr>
                <w:rFonts w:ascii="Arial" w:hAnsi="Arial" w:cs="Arial"/>
                <w:sz w:val="20"/>
                <w:lang w:val="en-GB"/>
              </w:rPr>
              <w:t>Test Insulation Resistance of Stator</w:t>
            </w:r>
          </w:p>
        </w:tc>
        <w:tc>
          <w:tcPr>
            <w:tcW w:w="1019" w:type="pct"/>
            <w:gridSpan w:val="10"/>
          </w:tcPr>
          <w:p w14:paraId="1D27F8A4" w14:textId="3726C0DB" w:rsidR="00B54154" w:rsidRPr="009A6C07" w:rsidRDefault="004C61C1" w:rsidP="00B54154">
            <w:pPr>
              <w:pStyle w:val="DACUMPanel"/>
              <w:spacing w:before="0" w:after="0"/>
              <w:rPr>
                <w:rFonts w:ascii="Arial" w:eastAsia="Arial" w:hAnsi="Arial" w:cs="Arial"/>
                <w:b w:val="0"/>
                <w:bCs w:val="0"/>
                <w:color w:val="FF0000"/>
                <w:sz w:val="20"/>
              </w:rPr>
            </w:pPr>
            <w:r w:rsidRPr="009A6C07">
              <w:rPr>
                <w:rFonts w:ascii="Arial" w:hAnsi="Arial" w:cs="Arial"/>
                <w:bCs w:val="0"/>
                <w:sz w:val="20"/>
              </w:rPr>
              <w:t>F</w:t>
            </w:r>
            <w:r w:rsidR="00B54154" w:rsidRPr="009A6C07">
              <w:rPr>
                <w:rFonts w:ascii="Arial" w:hAnsi="Arial" w:cs="Arial"/>
                <w:bCs w:val="0"/>
                <w:sz w:val="20"/>
              </w:rPr>
              <w:t>2.</w:t>
            </w:r>
            <w:r w:rsidR="00B54154" w:rsidRPr="009A6C07">
              <w:rPr>
                <w:rFonts w:ascii="Arial" w:hAnsi="Arial" w:cs="Arial"/>
                <w:b w:val="0"/>
                <w:bCs w:val="0"/>
                <w:sz w:val="20"/>
              </w:rPr>
              <w:t xml:space="preserve"> </w:t>
            </w:r>
            <w:r w:rsidR="005F17F1" w:rsidRPr="009A6C07">
              <w:rPr>
                <w:rFonts w:ascii="Arial" w:hAnsi="Arial" w:cs="Arial"/>
                <w:b w:val="0"/>
                <w:bCs w:val="0"/>
                <w:sz w:val="20"/>
                <w:lang w:val="en-GB"/>
              </w:rPr>
              <w:t>Test Motor Stator for Phase-To-Phase Continuity</w:t>
            </w:r>
          </w:p>
        </w:tc>
        <w:tc>
          <w:tcPr>
            <w:tcW w:w="1010" w:type="pct"/>
            <w:gridSpan w:val="13"/>
          </w:tcPr>
          <w:p w14:paraId="217A62F4" w14:textId="311A11EA" w:rsidR="00B54154" w:rsidRPr="009A6C07" w:rsidRDefault="004C61C1" w:rsidP="00B54154">
            <w:pPr>
              <w:pStyle w:val="DACUMPanel"/>
              <w:spacing w:before="0" w:after="0"/>
              <w:rPr>
                <w:rFonts w:ascii="Arial" w:eastAsia="Arial" w:hAnsi="Arial" w:cs="Arial"/>
                <w:b w:val="0"/>
                <w:bCs w:val="0"/>
                <w:color w:val="FF0000"/>
                <w:sz w:val="20"/>
              </w:rPr>
            </w:pPr>
            <w:r w:rsidRPr="009A6C07">
              <w:rPr>
                <w:rFonts w:ascii="Arial" w:hAnsi="Arial" w:cs="Arial"/>
                <w:bCs w:val="0"/>
                <w:sz w:val="20"/>
              </w:rPr>
              <w:t>F</w:t>
            </w:r>
            <w:r w:rsidR="00B54154" w:rsidRPr="009A6C07">
              <w:rPr>
                <w:rFonts w:ascii="Arial" w:hAnsi="Arial" w:cs="Arial"/>
                <w:bCs w:val="0"/>
                <w:sz w:val="20"/>
              </w:rPr>
              <w:t>3.</w:t>
            </w:r>
            <w:r w:rsidR="00B54154" w:rsidRPr="009A6C07">
              <w:rPr>
                <w:rStyle w:val="Strong"/>
                <w:rFonts w:ascii="Arial" w:hAnsi="Arial" w:cs="Arial"/>
                <w:sz w:val="20"/>
              </w:rPr>
              <w:t xml:space="preserve"> </w:t>
            </w:r>
            <w:r w:rsidR="005F17F1" w:rsidRPr="009A6C07">
              <w:rPr>
                <w:rFonts w:ascii="Arial" w:hAnsi="Arial" w:cs="Arial"/>
                <w:b w:val="0"/>
                <w:bCs w:val="0"/>
                <w:sz w:val="20"/>
              </w:rPr>
              <w:t>Inspect</w:t>
            </w:r>
            <w:r w:rsidR="005F17F1" w:rsidRPr="009A6C07">
              <w:rPr>
                <w:rFonts w:ascii="Arial" w:hAnsi="Arial" w:cs="Arial"/>
                <w:b w:val="0"/>
                <w:bCs w:val="0"/>
                <w:sz w:val="20"/>
                <w:lang w:val="en-GB"/>
              </w:rPr>
              <w:t xml:space="preserve"> Internal Rotor-Position </w:t>
            </w:r>
            <w:r w:rsidR="00F30D69" w:rsidRPr="009A6C07">
              <w:rPr>
                <w:rFonts w:ascii="Arial" w:hAnsi="Arial" w:cs="Arial"/>
                <w:b w:val="0"/>
                <w:bCs w:val="0"/>
                <w:sz w:val="20"/>
                <w:lang w:val="en-GB"/>
              </w:rPr>
              <w:t xml:space="preserve">Sensor </w:t>
            </w:r>
            <w:r w:rsidR="001E23E1" w:rsidRPr="009A6C07">
              <w:rPr>
                <w:rFonts w:ascii="Arial" w:hAnsi="Arial" w:cs="Arial"/>
                <w:b w:val="0"/>
                <w:bCs w:val="0"/>
                <w:sz w:val="20"/>
                <w:lang w:val="en-GB"/>
              </w:rPr>
              <w:t>(</w:t>
            </w:r>
            <w:r w:rsidR="005F17F1" w:rsidRPr="009A6C07">
              <w:rPr>
                <w:rFonts w:ascii="Arial" w:hAnsi="Arial" w:cs="Arial"/>
                <w:b w:val="0"/>
                <w:bCs w:val="0"/>
                <w:sz w:val="20"/>
                <w:lang w:val="en-GB"/>
              </w:rPr>
              <w:t xml:space="preserve">Resolver) </w:t>
            </w:r>
          </w:p>
        </w:tc>
        <w:tc>
          <w:tcPr>
            <w:tcW w:w="1027" w:type="pct"/>
            <w:gridSpan w:val="10"/>
          </w:tcPr>
          <w:p w14:paraId="6F32E708" w14:textId="305A9B10" w:rsidR="00B54154" w:rsidRPr="009A6C07" w:rsidRDefault="004C61C1" w:rsidP="00B54154">
            <w:pPr>
              <w:pStyle w:val="DACUMPanel"/>
              <w:spacing w:before="0" w:after="0"/>
              <w:rPr>
                <w:rFonts w:ascii="Arial" w:eastAsia="Arial" w:hAnsi="Arial" w:cs="Arial"/>
                <w:b w:val="0"/>
                <w:color w:val="FF0000"/>
                <w:sz w:val="20"/>
              </w:rPr>
            </w:pPr>
            <w:r w:rsidRPr="009A6C07">
              <w:rPr>
                <w:rFonts w:ascii="Arial" w:hAnsi="Arial" w:cs="Arial"/>
                <w:bCs w:val="0"/>
                <w:sz w:val="20"/>
              </w:rPr>
              <w:t>F</w:t>
            </w:r>
            <w:r w:rsidR="00B54154" w:rsidRPr="009A6C07">
              <w:rPr>
                <w:rFonts w:ascii="Arial" w:hAnsi="Arial" w:cs="Arial"/>
                <w:bCs w:val="0"/>
                <w:sz w:val="20"/>
              </w:rPr>
              <w:t>4.</w:t>
            </w:r>
            <w:r w:rsidR="00B54154" w:rsidRPr="009A6C07">
              <w:rPr>
                <w:rFonts w:ascii="Arial" w:eastAsia="Arial" w:hAnsi="Arial" w:cs="Arial"/>
                <w:b w:val="0"/>
                <w:bCs w:val="0"/>
                <w:color w:val="000000"/>
                <w:sz w:val="20"/>
              </w:rPr>
              <w:t xml:space="preserve"> </w:t>
            </w:r>
            <w:r w:rsidR="00092153" w:rsidRPr="009A6C07">
              <w:rPr>
                <w:rFonts w:ascii="Arial" w:hAnsi="Arial" w:cs="Arial"/>
                <w:b w:val="0"/>
                <w:bCs w:val="0"/>
                <w:color w:val="000000"/>
                <w:sz w:val="20"/>
              </w:rPr>
              <w:t>Inspect</w:t>
            </w:r>
            <w:r w:rsidR="005F17F1" w:rsidRPr="009A6C07">
              <w:rPr>
                <w:rFonts w:ascii="Arial" w:hAnsi="Arial" w:cs="Arial"/>
                <w:b w:val="0"/>
                <w:bCs w:val="0"/>
                <w:color w:val="000000"/>
                <w:sz w:val="20"/>
              </w:rPr>
              <w:t xml:space="preserve"> </w:t>
            </w:r>
            <w:r w:rsidR="005F17F1" w:rsidRPr="009A6C07">
              <w:rPr>
                <w:rFonts w:ascii="Arial" w:hAnsi="Arial" w:cs="Arial"/>
                <w:b w:val="0"/>
                <w:bCs w:val="0"/>
                <w:sz w:val="20"/>
                <w:lang w:val="en-GB"/>
              </w:rPr>
              <w:t xml:space="preserve">Bearings </w:t>
            </w:r>
            <w:r w:rsidR="00F30D69" w:rsidRPr="009A6C07">
              <w:rPr>
                <w:rFonts w:ascii="Arial" w:hAnsi="Arial" w:cs="Arial"/>
                <w:b w:val="0"/>
                <w:bCs w:val="0"/>
                <w:sz w:val="20"/>
                <w:lang w:val="en-GB"/>
              </w:rPr>
              <w:t>of</w:t>
            </w:r>
            <w:r w:rsidR="00B54154" w:rsidRPr="009A6C07">
              <w:rPr>
                <w:rFonts w:ascii="Arial" w:hAnsi="Arial" w:cs="Arial"/>
                <w:b w:val="0"/>
                <w:bCs w:val="0"/>
                <w:sz w:val="20"/>
                <w:lang w:val="en-GB"/>
              </w:rPr>
              <w:t xml:space="preserve"> </w:t>
            </w:r>
            <w:r w:rsidR="00F0723D" w:rsidRPr="009A6C07">
              <w:rPr>
                <w:rFonts w:ascii="Arial" w:hAnsi="Arial" w:cs="Arial"/>
                <w:b w:val="0"/>
                <w:bCs w:val="0"/>
                <w:sz w:val="20"/>
                <w:lang w:val="en-GB"/>
              </w:rPr>
              <w:t xml:space="preserve">High-Speed Drive Unit </w:t>
            </w:r>
          </w:p>
        </w:tc>
        <w:tc>
          <w:tcPr>
            <w:tcW w:w="1026" w:type="pct"/>
            <w:gridSpan w:val="3"/>
          </w:tcPr>
          <w:p w14:paraId="3F42E1E2" w14:textId="24AFEDAA" w:rsidR="00B54154" w:rsidRPr="00B042F4" w:rsidRDefault="004C61C1" w:rsidP="00B54154">
            <w:pPr>
              <w:pStyle w:val="DACUMPanel"/>
              <w:spacing w:before="0" w:after="0"/>
              <w:rPr>
                <w:rFonts w:ascii="Arial" w:hAnsi="Arial" w:cs="Arial"/>
                <w:bCs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F</w:t>
            </w:r>
            <w:r w:rsidR="00B54154" w:rsidRPr="00B042F4">
              <w:rPr>
                <w:rFonts w:ascii="Arial" w:hAnsi="Arial" w:cs="Arial"/>
                <w:sz w:val="20"/>
              </w:rPr>
              <w:t xml:space="preserve">5. </w:t>
            </w:r>
            <w:r w:rsidR="005F17F1">
              <w:rPr>
                <w:rStyle w:val="Strong"/>
                <w:rFonts w:ascii="Arial" w:hAnsi="Arial" w:cs="Arial"/>
                <w:sz w:val="20"/>
              </w:rPr>
              <w:t>Maintain</w:t>
            </w:r>
            <w:r w:rsidR="005F17F1" w:rsidRPr="00537CA4">
              <w:rPr>
                <w:rFonts w:ascii="Arial" w:hAnsi="Arial" w:cs="Arial"/>
                <w:b w:val="0"/>
                <w:bCs w:val="0"/>
                <w:sz w:val="20"/>
                <w:lang w:val="en-GB"/>
              </w:rPr>
              <w:t xml:space="preserve"> reduction gear</w:t>
            </w:r>
            <w:r w:rsidR="005F17F1">
              <w:rPr>
                <w:rFonts w:ascii="Arial" w:hAnsi="Arial" w:cs="Arial"/>
                <w:b w:val="0"/>
                <w:bCs w:val="0"/>
                <w:sz w:val="20"/>
                <w:lang w:val="en-GB"/>
              </w:rPr>
              <w:t>, Differential and Drive Axle</w:t>
            </w:r>
            <w:r w:rsidR="005F17F1" w:rsidRPr="00537CA4">
              <w:rPr>
                <w:rFonts w:ascii="Arial" w:hAnsi="Arial" w:cs="Arial"/>
                <w:b w:val="0"/>
                <w:bCs w:val="0"/>
                <w:sz w:val="20"/>
                <w:lang w:val="en-GB"/>
              </w:rPr>
              <w:t xml:space="preserve"> </w:t>
            </w:r>
            <w:r w:rsidR="005F17F1">
              <w:rPr>
                <w:rFonts w:ascii="Arial" w:hAnsi="Arial" w:cs="Arial"/>
                <w:b w:val="0"/>
                <w:bCs w:val="0"/>
                <w:sz w:val="20"/>
                <w:lang w:val="en-GB"/>
              </w:rPr>
              <w:t>assemblies</w:t>
            </w:r>
          </w:p>
        </w:tc>
      </w:tr>
      <w:tr w:rsidR="00B54154" w14:paraId="42E92A30" w14:textId="03E07A1D" w:rsidTr="00A349BD">
        <w:trPr>
          <w:trHeight w:val="300"/>
        </w:trPr>
        <w:tc>
          <w:tcPr>
            <w:tcW w:w="5000" w:type="pct"/>
            <w:gridSpan w:val="39"/>
            <w:shd w:val="clear" w:color="auto" w:fill="FFFF00"/>
            <w:vAlign w:val="center"/>
          </w:tcPr>
          <w:p w14:paraId="55B96A4C" w14:textId="088DAFDF" w:rsidR="00B54154" w:rsidRPr="00D75C3A" w:rsidRDefault="00CC6373" w:rsidP="00F125A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36"/>
              <w:contextualSpacing/>
              <w:rPr>
                <w:rFonts w:ascii="Arial" w:eastAsia="Arial" w:hAnsi="Arial" w:cs="Arial"/>
                <w:b/>
                <w:color w:val="000000"/>
                <w:highlight w:val="yellow"/>
              </w:rPr>
            </w:pPr>
            <w:r w:rsidRPr="00D75C3A">
              <w:rPr>
                <w:rFonts w:ascii="Arial" w:eastAsia="Arial" w:hAnsi="Arial" w:cs="Arial"/>
                <w:b/>
                <w:color w:val="000000"/>
                <w:highlight w:val="yellow"/>
                <w:lang w:val="en-GB"/>
              </w:rPr>
              <w:t>Analy</w:t>
            </w:r>
            <w:r>
              <w:rPr>
                <w:rFonts w:ascii="Arial" w:eastAsia="Arial" w:hAnsi="Arial" w:cs="Arial"/>
                <w:b/>
                <w:color w:val="000000"/>
                <w:highlight w:val="yellow"/>
                <w:lang w:val="en-GB"/>
              </w:rPr>
              <w:t>s</w:t>
            </w:r>
            <w:r w:rsidRPr="00D75C3A">
              <w:rPr>
                <w:rFonts w:ascii="Arial" w:eastAsia="Arial" w:hAnsi="Arial" w:cs="Arial"/>
                <w:b/>
                <w:color w:val="000000"/>
                <w:highlight w:val="yellow"/>
                <w:lang w:val="en-GB"/>
              </w:rPr>
              <w:t>e</w:t>
            </w:r>
            <w:r w:rsidR="00B54154" w:rsidRPr="00D75C3A">
              <w:rPr>
                <w:rFonts w:ascii="Arial" w:eastAsia="Arial" w:hAnsi="Arial" w:cs="Arial"/>
                <w:b/>
                <w:color w:val="000000"/>
                <w:highlight w:val="yellow"/>
                <w:lang w:val="en-GB"/>
              </w:rPr>
              <w:t xml:space="preserve"> </w:t>
            </w:r>
            <w:bookmarkStart w:id="3" w:name="_Hlk232872431"/>
            <w:r w:rsidRPr="009A6C07">
              <w:rPr>
                <w:rFonts w:ascii="Arial" w:eastAsia="Arial" w:hAnsi="Arial" w:cs="Arial"/>
                <w:b/>
                <w:color w:val="000000"/>
                <w:lang w:val="en-GB"/>
              </w:rPr>
              <w:t xml:space="preserve">Controller Area Network </w:t>
            </w:r>
            <w:r>
              <w:rPr>
                <w:rFonts w:ascii="Arial" w:eastAsia="Arial" w:hAnsi="Arial" w:cs="Arial"/>
                <w:b/>
                <w:color w:val="000000"/>
                <w:highlight w:val="yellow"/>
                <w:lang w:val="en-GB"/>
              </w:rPr>
              <w:t>(</w:t>
            </w:r>
            <w:r w:rsidR="00B54154" w:rsidRPr="00D75C3A">
              <w:rPr>
                <w:rFonts w:ascii="Arial" w:eastAsia="Arial" w:hAnsi="Arial" w:cs="Arial"/>
                <w:b/>
                <w:color w:val="000000"/>
                <w:highlight w:val="yellow"/>
                <w:lang w:val="en-GB"/>
              </w:rPr>
              <w:t>CAN</w:t>
            </w:r>
            <w:r>
              <w:rPr>
                <w:rFonts w:ascii="Arial" w:eastAsia="Arial" w:hAnsi="Arial" w:cs="Arial"/>
                <w:b/>
                <w:color w:val="000000"/>
                <w:highlight w:val="yellow"/>
                <w:lang w:val="en-GB"/>
              </w:rPr>
              <w:t>)</w:t>
            </w:r>
            <w:r w:rsidR="00B54154" w:rsidRPr="00D75C3A">
              <w:rPr>
                <w:rFonts w:ascii="Arial" w:eastAsia="Arial" w:hAnsi="Arial" w:cs="Arial"/>
                <w:b/>
                <w:color w:val="000000"/>
                <w:highlight w:val="yellow"/>
                <w:lang w:val="en-GB"/>
              </w:rPr>
              <w:t xml:space="preserve"> </w:t>
            </w:r>
            <w:bookmarkEnd w:id="3"/>
            <w:r w:rsidR="00B54154" w:rsidRPr="00D75C3A">
              <w:rPr>
                <w:rFonts w:ascii="Arial" w:eastAsia="Arial" w:hAnsi="Arial" w:cs="Arial"/>
                <w:b/>
                <w:color w:val="000000"/>
                <w:highlight w:val="yellow"/>
                <w:lang w:val="en-GB"/>
              </w:rPr>
              <w:t>Bus &amp; Network Communication</w:t>
            </w:r>
            <w:r w:rsidR="00F30D69">
              <w:rPr>
                <w:rFonts w:ascii="Arial" w:eastAsia="Arial" w:hAnsi="Arial" w:cs="Arial"/>
                <w:b/>
                <w:color w:val="000000"/>
                <w:highlight w:val="yellow"/>
                <w:lang w:val="en-GB"/>
              </w:rPr>
              <w:t xml:space="preserve"> </w:t>
            </w:r>
            <w:r w:rsidR="00F30D69" w:rsidRPr="00BF3E47">
              <w:rPr>
                <w:rFonts w:ascii="Arial" w:eastAsia="Arial" w:hAnsi="Arial" w:cs="Arial"/>
                <w:b/>
                <w:sz w:val="24"/>
                <w:szCs w:val="24"/>
                <w:lang w:val="pt-BR"/>
              </w:rPr>
              <w:t>Practices</w:t>
            </w:r>
          </w:p>
        </w:tc>
      </w:tr>
      <w:tr w:rsidR="001732AC" w14:paraId="71263741" w14:textId="452FD58D" w:rsidTr="001E23E1">
        <w:trPr>
          <w:trHeight w:val="714"/>
        </w:trPr>
        <w:tc>
          <w:tcPr>
            <w:tcW w:w="1119" w:type="pct"/>
            <w:gridSpan w:val="7"/>
          </w:tcPr>
          <w:p w14:paraId="06043DFF" w14:textId="2F046AC9" w:rsidR="00B54154" w:rsidRPr="009A6C07" w:rsidRDefault="005F17F1" w:rsidP="00B54154">
            <w:pPr>
              <w:pStyle w:val="Listoftraits"/>
              <w:rPr>
                <w:rFonts w:ascii="Arial" w:hAnsi="Arial" w:cs="Arial"/>
                <w:b/>
                <w:sz w:val="20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G</w:t>
            </w:r>
            <w:r w:rsidR="00B54154" w:rsidRPr="009A6C07">
              <w:rPr>
                <w:rFonts w:ascii="Arial" w:hAnsi="Arial" w:cs="Arial"/>
                <w:b/>
                <w:sz w:val="20"/>
              </w:rPr>
              <w:t xml:space="preserve">1. </w:t>
            </w:r>
            <w:r w:rsidR="00D0502B" w:rsidRPr="009A6C07">
              <w:rPr>
                <w:rFonts w:ascii="Arial" w:hAnsi="Arial" w:cs="Arial"/>
                <w:bCs/>
                <w:sz w:val="20"/>
              </w:rPr>
              <w:t>Analyze</w:t>
            </w:r>
            <w:r w:rsidR="00B54154" w:rsidRPr="009A6C07">
              <w:rPr>
                <w:rFonts w:ascii="Arial" w:hAnsi="Arial" w:cs="Arial"/>
                <w:sz w:val="20"/>
                <w:lang w:val="en-GB"/>
              </w:rPr>
              <w:t xml:space="preserve"> CAN</w:t>
            </w:r>
            <w:r w:rsidR="00F0723D" w:rsidRPr="009A6C07">
              <w:rPr>
                <w:rFonts w:ascii="Arial" w:hAnsi="Arial" w:cs="Arial"/>
                <w:sz w:val="20"/>
                <w:lang w:val="en-GB"/>
              </w:rPr>
              <w:t>-</w:t>
            </w:r>
            <w:r w:rsidR="00F01B8D" w:rsidRPr="009A6C07">
              <w:rPr>
                <w:rFonts w:ascii="Arial" w:hAnsi="Arial" w:cs="Arial"/>
                <w:sz w:val="20"/>
                <w:lang w:val="en-GB"/>
              </w:rPr>
              <w:t xml:space="preserve">Bus Communication Signals </w:t>
            </w:r>
            <w:r w:rsidR="00F30D69" w:rsidRPr="009A6C07">
              <w:rPr>
                <w:rFonts w:ascii="Arial" w:hAnsi="Arial" w:cs="Arial"/>
                <w:sz w:val="20"/>
                <w:lang w:val="en-GB"/>
              </w:rPr>
              <w:t>through</w:t>
            </w:r>
            <w:r w:rsidR="00F0723D" w:rsidRPr="009A6C07">
              <w:rPr>
                <w:rFonts w:ascii="Arial" w:hAnsi="Arial" w:cs="Arial"/>
                <w:sz w:val="20"/>
                <w:lang w:val="en-GB"/>
              </w:rPr>
              <w:t xml:space="preserve"> Oscilloscope</w:t>
            </w:r>
          </w:p>
        </w:tc>
        <w:tc>
          <w:tcPr>
            <w:tcW w:w="926" w:type="pct"/>
            <w:gridSpan w:val="10"/>
          </w:tcPr>
          <w:p w14:paraId="6BCB08D8" w14:textId="7F75F6F8" w:rsidR="00B54154" w:rsidRPr="009A6C07" w:rsidRDefault="005F17F1" w:rsidP="00B54154">
            <w:pPr>
              <w:pStyle w:val="Listoftraits"/>
              <w:rPr>
                <w:rFonts w:ascii="Arial" w:hAnsi="Arial" w:cs="Arial"/>
                <w:b/>
                <w:sz w:val="20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G</w:t>
            </w:r>
            <w:r w:rsidR="00B54154" w:rsidRPr="009A6C07">
              <w:rPr>
                <w:rFonts w:ascii="Arial" w:hAnsi="Arial" w:cs="Arial"/>
                <w:b/>
                <w:sz w:val="20"/>
              </w:rPr>
              <w:t xml:space="preserve">2. </w:t>
            </w:r>
            <w:r w:rsidR="00B54154" w:rsidRPr="009A6C07">
              <w:rPr>
                <w:rFonts w:ascii="Arial" w:hAnsi="Arial" w:cs="Arial"/>
                <w:sz w:val="20"/>
                <w:lang w:val="en-GB"/>
              </w:rPr>
              <w:t xml:space="preserve">Measure </w:t>
            </w:r>
            <w:r w:rsidR="00F0723D" w:rsidRPr="009A6C07">
              <w:rPr>
                <w:rFonts w:ascii="Arial" w:hAnsi="Arial" w:cs="Arial"/>
                <w:sz w:val="20"/>
                <w:lang w:val="en-GB"/>
              </w:rPr>
              <w:t xml:space="preserve">Terminating Resistance </w:t>
            </w:r>
            <w:r w:rsidRPr="009A6C07">
              <w:rPr>
                <w:rFonts w:ascii="Arial" w:hAnsi="Arial" w:cs="Arial"/>
                <w:sz w:val="20"/>
                <w:lang w:val="en-GB"/>
              </w:rPr>
              <w:t>of</w:t>
            </w:r>
            <w:r w:rsidR="00F0723D" w:rsidRPr="009A6C07">
              <w:rPr>
                <w:rFonts w:ascii="Arial" w:hAnsi="Arial" w:cs="Arial"/>
                <w:sz w:val="20"/>
                <w:lang w:val="en-GB"/>
              </w:rPr>
              <w:t xml:space="preserve"> </w:t>
            </w:r>
            <w:r w:rsidR="00B54154" w:rsidRPr="009A6C07">
              <w:rPr>
                <w:rFonts w:ascii="Arial" w:hAnsi="Arial" w:cs="Arial"/>
                <w:sz w:val="20"/>
                <w:lang w:val="en-GB"/>
              </w:rPr>
              <w:t>CAN</w:t>
            </w:r>
            <w:r w:rsidR="00F0723D" w:rsidRPr="009A6C07">
              <w:rPr>
                <w:rFonts w:ascii="Arial" w:hAnsi="Arial" w:cs="Arial"/>
                <w:sz w:val="20"/>
                <w:lang w:val="en-GB"/>
              </w:rPr>
              <w:t>-Bus Network</w:t>
            </w:r>
          </w:p>
        </w:tc>
        <w:tc>
          <w:tcPr>
            <w:tcW w:w="988" w:type="pct"/>
            <w:gridSpan w:val="11"/>
          </w:tcPr>
          <w:p w14:paraId="671F42EC" w14:textId="029DF9E9" w:rsidR="00B54154" w:rsidRPr="009A6C07" w:rsidRDefault="005F17F1" w:rsidP="00B541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9A6C07">
              <w:rPr>
                <w:rFonts w:ascii="Arial" w:hAnsi="Arial" w:cs="Arial"/>
                <w:b/>
                <w:sz w:val="20"/>
                <w:szCs w:val="20"/>
              </w:rPr>
              <w:t>G</w:t>
            </w:r>
            <w:r w:rsidR="00B54154" w:rsidRPr="009A6C07">
              <w:rPr>
                <w:rFonts w:ascii="Arial" w:hAnsi="Arial" w:cs="Arial"/>
                <w:b/>
                <w:sz w:val="20"/>
                <w:szCs w:val="20"/>
              </w:rPr>
              <w:t xml:space="preserve">3. </w:t>
            </w:r>
            <w:r w:rsidR="009A0DC6" w:rsidRPr="009A6C07">
              <w:rPr>
                <w:rFonts w:ascii="Arial" w:hAnsi="Arial" w:cs="Arial"/>
                <w:sz w:val="20"/>
                <w:szCs w:val="20"/>
                <w:lang w:val="en-GB"/>
              </w:rPr>
              <w:t>Detect</w:t>
            </w:r>
            <w:r w:rsidR="00B54154" w:rsidRPr="009A6C07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F0723D" w:rsidRPr="009A6C07">
              <w:rPr>
                <w:rFonts w:ascii="Arial" w:hAnsi="Arial" w:cs="Arial"/>
                <w:sz w:val="20"/>
                <w:szCs w:val="20"/>
                <w:lang w:val="en-GB"/>
              </w:rPr>
              <w:t xml:space="preserve">Malfunctioning </w:t>
            </w:r>
            <w:r w:rsidR="00B54154" w:rsidRPr="009A6C07">
              <w:rPr>
                <w:rFonts w:ascii="Arial" w:hAnsi="Arial" w:cs="Arial"/>
                <w:sz w:val="20"/>
                <w:szCs w:val="20"/>
                <w:lang w:val="en-GB"/>
              </w:rPr>
              <w:t xml:space="preserve">ECU </w:t>
            </w:r>
            <w:r w:rsidR="00F0723D" w:rsidRPr="009A6C07">
              <w:rPr>
                <w:rFonts w:ascii="Arial" w:hAnsi="Arial" w:cs="Arial"/>
                <w:sz w:val="20"/>
                <w:szCs w:val="20"/>
                <w:lang w:val="en-GB"/>
              </w:rPr>
              <w:t xml:space="preserve">Node </w:t>
            </w:r>
            <w:r w:rsidR="009A0DC6" w:rsidRPr="009A6C07">
              <w:rPr>
                <w:rFonts w:ascii="Arial" w:hAnsi="Arial" w:cs="Arial"/>
                <w:sz w:val="20"/>
                <w:szCs w:val="20"/>
                <w:lang w:val="en-GB"/>
              </w:rPr>
              <w:t>through</w:t>
            </w:r>
            <w:r w:rsidR="00F0723D" w:rsidRPr="009A6C07">
              <w:rPr>
                <w:rFonts w:ascii="Arial" w:hAnsi="Arial" w:cs="Arial"/>
                <w:sz w:val="20"/>
                <w:szCs w:val="20"/>
                <w:lang w:val="en-GB"/>
              </w:rPr>
              <w:t xml:space="preserve"> Bus Isolation</w:t>
            </w:r>
          </w:p>
        </w:tc>
        <w:tc>
          <w:tcPr>
            <w:tcW w:w="1008" w:type="pct"/>
            <w:gridSpan w:val="9"/>
          </w:tcPr>
          <w:p w14:paraId="35574CB3" w14:textId="3CAAD2D4" w:rsidR="00B54154" w:rsidRPr="00B042F4" w:rsidRDefault="005F17F1" w:rsidP="00B541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</w:t>
            </w:r>
            <w:r w:rsidR="00B54154" w:rsidRPr="00B042F4">
              <w:rPr>
                <w:rFonts w:ascii="Arial" w:hAnsi="Arial" w:cs="Arial"/>
                <w:b/>
                <w:sz w:val="20"/>
                <w:szCs w:val="20"/>
              </w:rPr>
              <w:t xml:space="preserve">4. </w:t>
            </w:r>
            <w:r w:rsidR="00B54154" w:rsidRPr="00537CA4">
              <w:rPr>
                <w:rFonts w:ascii="Arial" w:hAnsi="Arial" w:cs="Arial"/>
                <w:sz w:val="20"/>
                <w:szCs w:val="20"/>
                <w:lang w:val="en-GB"/>
              </w:rPr>
              <w:t xml:space="preserve">Repair </w:t>
            </w:r>
            <w:r w:rsidR="00F0723D" w:rsidRPr="00537CA4">
              <w:rPr>
                <w:rFonts w:ascii="Arial" w:hAnsi="Arial" w:cs="Arial"/>
                <w:sz w:val="20"/>
                <w:szCs w:val="20"/>
                <w:lang w:val="en-GB"/>
              </w:rPr>
              <w:t>Damaged Twisted-Pair Communication Wiring</w:t>
            </w:r>
          </w:p>
        </w:tc>
        <w:tc>
          <w:tcPr>
            <w:tcW w:w="959" w:type="pct"/>
            <w:gridSpan w:val="2"/>
          </w:tcPr>
          <w:p w14:paraId="57206A4C" w14:textId="08E89540" w:rsidR="00B54154" w:rsidRPr="00B042F4" w:rsidRDefault="005F17F1" w:rsidP="00B541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</w:t>
            </w:r>
            <w:r w:rsidR="00B54154" w:rsidRPr="00B042F4">
              <w:rPr>
                <w:rFonts w:ascii="Arial" w:hAnsi="Arial" w:cs="Arial"/>
                <w:b/>
                <w:sz w:val="20"/>
                <w:szCs w:val="20"/>
              </w:rPr>
              <w:t xml:space="preserve">5. </w:t>
            </w:r>
            <w:r w:rsidR="00DD4609" w:rsidRPr="00537CA4">
              <w:rPr>
                <w:rFonts w:ascii="Arial" w:hAnsi="Arial" w:cs="Arial"/>
                <w:sz w:val="20"/>
                <w:szCs w:val="20"/>
                <w:lang w:val="en-GB"/>
              </w:rPr>
              <w:t>Analy</w:t>
            </w:r>
            <w:r w:rsidR="00DD4609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="00DD4609" w:rsidRPr="00537CA4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  <w:r w:rsidR="00B54154" w:rsidRPr="00537CA4">
              <w:rPr>
                <w:rFonts w:ascii="Arial" w:hAnsi="Arial" w:cs="Arial"/>
                <w:sz w:val="20"/>
                <w:szCs w:val="20"/>
                <w:lang w:val="en-GB"/>
              </w:rPr>
              <w:t xml:space="preserve"> Gateway Module </w:t>
            </w:r>
            <w:r w:rsidR="00F0723D" w:rsidRPr="00537CA4">
              <w:rPr>
                <w:rFonts w:ascii="Arial" w:hAnsi="Arial" w:cs="Arial"/>
                <w:sz w:val="20"/>
                <w:szCs w:val="20"/>
                <w:lang w:val="en-GB"/>
              </w:rPr>
              <w:t>Data Routing Efficiency</w:t>
            </w:r>
          </w:p>
        </w:tc>
      </w:tr>
      <w:tr w:rsidR="00B54154" w14:paraId="50932F98" w14:textId="658F0E70" w:rsidTr="00A349BD">
        <w:trPr>
          <w:trHeight w:val="255"/>
        </w:trPr>
        <w:tc>
          <w:tcPr>
            <w:tcW w:w="5000" w:type="pct"/>
            <w:gridSpan w:val="39"/>
            <w:shd w:val="clear" w:color="auto" w:fill="FFFF00"/>
            <w:vAlign w:val="center"/>
          </w:tcPr>
          <w:p w14:paraId="3C29C005" w14:textId="2A39F810" w:rsidR="00B54154" w:rsidRPr="00F27172" w:rsidRDefault="00B54154" w:rsidP="00B54154">
            <w:pPr>
              <w:pStyle w:val="Listoftraits"/>
              <w:numPr>
                <w:ilvl w:val="0"/>
                <w:numId w:val="2"/>
              </w:numPr>
              <w:rPr>
                <w:rFonts w:ascii="Arial" w:eastAsia="Arial" w:hAnsi="Arial" w:cs="Arial"/>
                <w:b/>
                <w:bCs/>
                <w:color w:val="000000"/>
                <w:szCs w:val="22"/>
              </w:rPr>
            </w:pPr>
            <w:r w:rsidRPr="00F27172">
              <w:rPr>
                <w:rFonts w:ascii="Arial" w:hAnsi="Arial" w:cs="Arial"/>
                <w:b/>
                <w:bCs/>
                <w:szCs w:val="22"/>
                <w:lang w:val="en-GB"/>
              </w:rPr>
              <w:t xml:space="preserve">Conduct </w:t>
            </w:r>
            <w:bookmarkStart w:id="4" w:name="_Hlk232872693"/>
            <w:r w:rsidR="00CC6373" w:rsidRPr="00F27172">
              <w:rPr>
                <w:rFonts w:ascii="Arial" w:hAnsi="Arial" w:cs="Arial"/>
                <w:b/>
                <w:bCs/>
                <w:szCs w:val="22"/>
                <w:lang w:val="en-GB"/>
              </w:rPr>
              <w:t>Advanced Driver Assistance Systems (</w:t>
            </w:r>
            <w:r w:rsidRPr="00F27172">
              <w:rPr>
                <w:rFonts w:ascii="Arial" w:hAnsi="Arial" w:cs="Arial"/>
                <w:b/>
                <w:bCs/>
                <w:szCs w:val="22"/>
                <w:lang w:val="en-GB"/>
              </w:rPr>
              <w:t>ADAS</w:t>
            </w:r>
            <w:r w:rsidR="00CC6373" w:rsidRPr="00F27172">
              <w:rPr>
                <w:rFonts w:ascii="Arial" w:hAnsi="Arial" w:cs="Arial"/>
                <w:b/>
                <w:bCs/>
                <w:szCs w:val="22"/>
                <w:lang w:val="en-GB"/>
              </w:rPr>
              <w:t>)</w:t>
            </w:r>
            <w:bookmarkEnd w:id="4"/>
            <w:r w:rsidRPr="00F27172">
              <w:rPr>
                <w:rFonts w:ascii="Arial" w:hAnsi="Arial" w:cs="Arial"/>
                <w:b/>
                <w:bCs/>
                <w:szCs w:val="22"/>
                <w:lang w:val="en-GB"/>
              </w:rPr>
              <w:t xml:space="preserve"> &amp; Autonomous Sensor Integration</w:t>
            </w:r>
          </w:p>
        </w:tc>
      </w:tr>
      <w:tr w:rsidR="00DD4609" w14:paraId="6230DA0F" w14:textId="28B857C9" w:rsidTr="001E23E1">
        <w:trPr>
          <w:trHeight w:val="714"/>
        </w:trPr>
        <w:tc>
          <w:tcPr>
            <w:tcW w:w="1119" w:type="pct"/>
            <w:gridSpan w:val="7"/>
          </w:tcPr>
          <w:p w14:paraId="3995B5B5" w14:textId="1336E885" w:rsidR="00B54154" w:rsidRPr="009A6C07" w:rsidRDefault="005F17F1" w:rsidP="00B54154">
            <w:pPr>
              <w:pStyle w:val="Listoftraits"/>
              <w:rPr>
                <w:rFonts w:ascii="Arial" w:hAnsi="Arial" w:cs="Arial"/>
                <w:sz w:val="20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H</w:t>
            </w:r>
            <w:r w:rsidR="00B54154" w:rsidRPr="009A6C07">
              <w:rPr>
                <w:rFonts w:ascii="Arial" w:hAnsi="Arial" w:cs="Arial"/>
                <w:b/>
                <w:sz w:val="20"/>
              </w:rPr>
              <w:t>1.</w:t>
            </w:r>
            <w:r w:rsidR="00B54154" w:rsidRPr="009A6C07">
              <w:rPr>
                <w:rFonts w:ascii="Arial" w:hAnsi="Arial" w:cs="Arial"/>
                <w:sz w:val="20"/>
              </w:rPr>
              <w:t xml:space="preserve"> </w:t>
            </w:r>
            <w:r w:rsidR="00B54154" w:rsidRPr="009A6C07">
              <w:rPr>
                <w:rFonts w:ascii="Arial" w:hAnsi="Arial" w:cs="Arial"/>
                <w:sz w:val="20"/>
                <w:lang w:val="en-GB"/>
              </w:rPr>
              <w:t xml:space="preserve">Calibrate Forward-Facing </w:t>
            </w:r>
            <w:r w:rsidR="00CC6373" w:rsidRPr="009A6C07">
              <w:rPr>
                <w:rFonts w:ascii="Arial" w:hAnsi="Arial" w:cs="Arial"/>
                <w:sz w:val="20"/>
                <w:lang w:val="en-GB"/>
              </w:rPr>
              <w:t xml:space="preserve">Long-Range Radar </w:t>
            </w:r>
            <w:r w:rsidR="00B54154" w:rsidRPr="009A6C07">
              <w:rPr>
                <w:rFonts w:ascii="Arial" w:hAnsi="Arial" w:cs="Arial"/>
                <w:sz w:val="20"/>
                <w:lang w:val="en-GB"/>
              </w:rPr>
              <w:t>(</w:t>
            </w:r>
            <w:proofErr w:type="spellStart"/>
            <w:r w:rsidR="00B54154" w:rsidRPr="009A6C07">
              <w:rPr>
                <w:rFonts w:ascii="Arial" w:hAnsi="Arial" w:cs="Arial"/>
                <w:sz w:val="20"/>
                <w:lang w:val="en-GB"/>
              </w:rPr>
              <w:t>LRR</w:t>
            </w:r>
            <w:proofErr w:type="spellEnd"/>
            <w:r w:rsidR="00B54154" w:rsidRPr="009A6C07"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926" w:type="pct"/>
            <w:gridSpan w:val="10"/>
          </w:tcPr>
          <w:p w14:paraId="3F68B247" w14:textId="29BFAAD7" w:rsidR="00B54154" w:rsidRPr="009A6C07" w:rsidRDefault="005F17F1" w:rsidP="00B54154">
            <w:pPr>
              <w:pStyle w:val="Listoftraits"/>
              <w:rPr>
                <w:rFonts w:ascii="Arial" w:hAnsi="Arial" w:cs="Arial"/>
                <w:sz w:val="20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H</w:t>
            </w:r>
            <w:r w:rsidR="00B54154" w:rsidRPr="009A6C07">
              <w:rPr>
                <w:rFonts w:ascii="Arial" w:hAnsi="Arial" w:cs="Arial"/>
                <w:b/>
                <w:sz w:val="20"/>
              </w:rPr>
              <w:t>2.</w:t>
            </w:r>
            <w:r w:rsidR="00B54154" w:rsidRPr="009A6C07">
              <w:rPr>
                <w:rFonts w:ascii="Arial" w:hAnsi="Arial" w:cs="Arial"/>
                <w:sz w:val="20"/>
              </w:rPr>
              <w:t xml:space="preserve"> </w:t>
            </w:r>
            <w:r w:rsidR="00B54154" w:rsidRPr="009A6C07">
              <w:rPr>
                <w:rFonts w:ascii="Arial" w:hAnsi="Arial" w:cs="Arial"/>
                <w:sz w:val="20"/>
                <w:lang w:val="en-GB"/>
              </w:rPr>
              <w:t>Align Blind Spot Monitoring (</w:t>
            </w:r>
            <w:proofErr w:type="spellStart"/>
            <w:r w:rsidR="00B54154" w:rsidRPr="009A6C07">
              <w:rPr>
                <w:rFonts w:ascii="Arial" w:hAnsi="Arial" w:cs="Arial"/>
                <w:sz w:val="20"/>
                <w:lang w:val="en-GB"/>
              </w:rPr>
              <w:t>BSM</w:t>
            </w:r>
            <w:proofErr w:type="spellEnd"/>
            <w:r w:rsidR="00B54154" w:rsidRPr="009A6C07">
              <w:rPr>
                <w:rFonts w:ascii="Arial" w:hAnsi="Arial" w:cs="Arial"/>
                <w:sz w:val="20"/>
                <w:lang w:val="en-GB"/>
              </w:rPr>
              <w:t>) Sensors</w:t>
            </w:r>
          </w:p>
        </w:tc>
        <w:tc>
          <w:tcPr>
            <w:tcW w:w="988" w:type="pct"/>
            <w:gridSpan w:val="11"/>
          </w:tcPr>
          <w:p w14:paraId="2E8C193F" w14:textId="3909C064" w:rsidR="00B54154" w:rsidRPr="009A6C07" w:rsidRDefault="005F17F1" w:rsidP="00B541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9A6C07"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="00B54154" w:rsidRPr="009A6C07">
              <w:rPr>
                <w:rFonts w:ascii="Arial" w:hAnsi="Arial" w:cs="Arial"/>
                <w:b/>
                <w:sz w:val="20"/>
                <w:szCs w:val="20"/>
              </w:rPr>
              <w:t xml:space="preserve">3. </w:t>
            </w:r>
            <w:r w:rsidR="00B54154" w:rsidRPr="009A6C07">
              <w:rPr>
                <w:rFonts w:ascii="Arial" w:hAnsi="Arial" w:cs="Arial"/>
                <w:sz w:val="20"/>
                <w:szCs w:val="20"/>
                <w:lang w:val="en-US"/>
              </w:rPr>
              <w:t>Program Front View Camera (FVC) Module</w:t>
            </w:r>
          </w:p>
        </w:tc>
        <w:tc>
          <w:tcPr>
            <w:tcW w:w="812" w:type="pct"/>
            <w:gridSpan w:val="5"/>
          </w:tcPr>
          <w:p w14:paraId="4FB15C5A" w14:textId="384604FA" w:rsidR="00B54154" w:rsidRPr="00B042F4" w:rsidRDefault="005F17F1" w:rsidP="00B54154">
            <w:pPr>
              <w:pStyle w:val="Listoftraits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H</w:t>
            </w:r>
            <w:r w:rsidR="00B54154" w:rsidRPr="00B042F4">
              <w:rPr>
                <w:rFonts w:ascii="Arial" w:hAnsi="Arial" w:cs="Arial"/>
                <w:b/>
                <w:sz w:val="20"/>
              </w:rPr>
              <w:t>4.</w:t>
            </w:r>
            <w:r w:rsidR="00B54154" w:rsidRPr="00B042F4">
              <w:rPr>
                <w:rFonts w:ascii="Arial" w:hAnsi="Arial" w:cs="Arial"/>
                <w:sz w:val="20"/>
              </w:rPr>
              <w:t xml:space="preserve"> </w:t>
            </w:r>
            <w:r w:rsidR="00B54154" w:rsidRPr="00537CA4">
              <w:rPr>
                <w:rFonts w:ascii="Arial" w:hAnsi="Arial" w:cs="Arial"/>
                <w:sz w:val="20"/>
                <w:lang w:val="en-GB"/>
              </w:rPr>
              <w:t>Troubleshoot Ultrasonic Park Assist Sensors</w:t>
            </w:r>
          </w:p>
        </w:tc>
        <w:tc>
          <w:tcPr>
            <w:tcW w:w="1155" w:type="pct"/>
            <w:gridSpan w:val="6"/>
          </w:tcPr>
          <w:p w14:paraId="430C76F0" w14:textId="4EF8678D" w:rsidR="00B54154" w:rsidRPr="00B042F4" w:rsidRDefault="005F17F1" w:rsidP="00B54154">
            <w:pPr>
              <w:pStyle w:val="Listoftraits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H</w:t>
            </w:r>
            <w:r w:rsidR="00B54154" w:rsidRPr="00B042F4">
              <w:rPr>
                <w:rFonts w:ascii="Arial" w:hAnsi="Arial" w:cs="Arial"/>
                <w:b/>
                <w:sz w:val="20"/>
              </w:rPr>
              <w:t xml:space="preserve">5. </w:t>
            </w:r>
            <w:r w:rsidR="00B54154" w:rsidRPr="00537CA4">
              <w:rPr>
                <w:rFonts w:ascii="Arial" w:hAnsi="Arial" w:cs="Arial"/>
                <w:sz w:val="20"/>
                <w:lang w:val="en-GB"/>
              </w:rPr>
              <w:t>Synchronize LiDAR and Camera Data Streams</w:t>
            </w:r>
          </w:p>
        </w:tc>
      </w:tr>
      <w:tr w:rsidR="00B54154" w14:paraId="0151511D" w14:textId="503BA283" w:rsidTr="00A349BD">
        <w:trPr>
          <w:trHeight w:val="237"/>
        </w:trPr>
        <w:tc>
          <w:tcPr>
            <w:tcW w:w="5000" w:type="pct"/>
            <w:gridSpan w:val="39"/>
            <w:shd w:val="clear" w:color="auto" w:fill="FFFF00"/>
          </w:tcPr>
          <w:p w14:paraId="1AD666D1" w14:textId="313E3ED7" w:rsidR="00B54154" w:rsidRPr="00F27172" w:rsidRDefault="00B54154" w:rsidP="00B54154">
            <w:pPr>
              <w:pStyle w:val="Listoftraits"/>
              <w:numPr>
                <w:ilvl w:val="0"/>
                <w:numId w:val="2"/>
              </w:numPr>
              <w:rPr>
                <w:rFonts w:ascii="Arial" w:eastAsia="Arial" w:hAnsi="Arial" w:cs="Arial"/>
                <w:b/>
                <w:bCs/>
                <w:color w:val="000000"/>
                <w:szCs w:val="22"/>
                <w:highlight w:val="yellow"/>
              </w:rPr>
            </w:pPr>
            <w:r w:rsidRPr="00F27172">
              <w:rPr>
                <w:rFonts w:ascii="Arial" w:hAnsi="Arial" w:cs="Arial"/>
                <w:b/>
                <w:bCs/>
                <w:szCs w:val="22"/>
                <w:highlight w:val="yellow"/>
                <w:lang w:val="en-GB"/>
              </w:rPr>
              <w:t>Perform HV Safety Isolation &amp; Lockout-Tagout (LOTO)</w:t>
            </w:r>
          </w:p>
        </w:tc>
      </w:tr>
      <w:tr w:rsidR="00B54154" w14:paraId="59EC71A6" w14:textId="2E3310A1" w:rsidTr="001E23E1">
        <w:trPr>
          <w:trHeight w:val="669"/>
        </w:trPr>
        <w:tc>
          <w:tcPr>
            <w:tcW w:w="750" w:type="pct"/>
          </w:tcPr>
          <w:p w14:paraId="27A16FF2" w14:textId="09FC7C59" w:rsidR="00B54154" w:rsidRPr="00D75C3A" w:rsidRDefault="005F17F1" w:rsidP="00B5415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CC6373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B54154" w:rsidRPr="00CC6373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B54154" w:rsidRPr="00CC637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54154" w:rsidRPr="00CC6373">
              <w:rPr>
                <w:rFonts w:ascii="Arial" w:hAnsi="Arial" w:cs="Arial"/>
                <w:sz w:val="20"/>
                <w:szCs w:val="20"/>
                <w:lang w:val="en-US"/>
              </w:rPr>
              <w:t>Establish a High-Voltage Exclusion Zone</w:t>
            </w:r>
          </w:p>
        </w:tc>
        <w:tc>
          <w:tcPr>
            <w:tcW w:w="1099" w:type="pct"/>
            <w:gridSpan w:val="9"/>
          </w:tcPr>
          <w:p w14:paraId="77506969" w14:textId="5FF0B1DF" w:rsidR="00B54154" w:rsidRPr="009A6C07" w:rsidRDefault="005F17F1" w:rsidP="00B54154">
            <w:pPr>
              <w:pStyle w:val="Listoftraits"/>
              <w:rPr>
                <w:rFonts w:ascii="Arial" w:hAnsi="Arial" w:cs="Arial"/>
                <w:sz w:val="20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I</w:t>
            </w:r>
            <w:r w:rsidR="00B54154" w:rsidRPr="009A6C07">
              <w:rPr>
                <w:rFonts w:ascii="Arial" w:hAnsi="Arial" w:cs="Arial"/>
                <w:b/>
                <w:sz w:val="20"/>
              </w:rPr>
              <w:t>2.</w:t>
            </w:r>
            <w:r w:rsidR="00B54154" w:rsidRPr="009A6C07">
              <w:rPr>
                <w:rFonts w:ascii="Arial" w:hAnsi="Arial" w:cs="Arial"/>
                <w:sz w:val="20"/>
              </w:rPr>
              <w:t xml:space="preserve"> </w:t>
            </w:r>
            <w:r w:rsidR="00CC6373" w:rsidRPr="009A6C07">
              <w:rPr>
                <w:rFonts w:ascii="Arial" w:hAnsi="Arial" w:cs="Arial"/>
                <w:bCs/>
                <w:sz w:val="20"/>
                <w:lang w:val="en-GB"/>
              </w:rPr>
              <w:t>Remove Switch by Manual Service Disconnect (MSD)</w:t>
            </w:r>
          </w:p>
        </w:tc>
        <w:tc>
          <w:tcPr>
            <w:tcW w:w="932" w:type="pct"/>
            <w:gridSpan w:val="12"/>
          </w:tcPr>
          <w:p w14:paraId="62E8C5F5" w14:textId="6A5B5944" w:rsidR="00B54154" w:rsidRPr="009A6C07" w:rsidRDefault="005F17F1" w:rsidP="00B541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9A6C0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I</w:t>
            </w:r>
            <w:r w:rsidR="00B54154" w:rsidRPr="009A6C0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3</w:t>
            </w:r>
            <w:r w:rsidR="00B54154" w:rsidRPr="009A6C0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. </w:t>
            </w:r>
            <w:r w:rsidR="00CC6373" w:rsidRPr="009A6C07">
              <w:rPr>
                <w:rFonts w:ascii="Arial" w:hAnsi="Arial" w:cs="Arial"/>
                <w:bCs/>
                <w:sz w:val="20"/>
                <w:szCs w:val="20"/>
              </w:rPr>
              <w:t>Implement Lockout-Tagout (LOTO) Techniques</w:t>
            </w:r>
          </w:p>
        </w:tc>
        <w:tc>
          <w:tcPr>
            <w:tcW w:w="1064" w:type="pct"/>
            <w:gridSpan w:val="11"/>
          </w:tcPr>
          <w:p w14:paraId="16FF4450" w14:textId="01211E01" w:rsidR="00B54154" w:rsidRPr="009A6C07" w:rsidRDefault="005F17F1" w:rsidP="00B54154">
            <w:pPr>
              <w:pStyle w:val="Listoftraits"/>
              <w:rPr>
                <w:rFonts w:ascii="Arial" w:hAnsi="Arial" w:cs="Arial"/>
                <w:sz w:val="20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I</w:t>
            </w:r>
            <w:r w:rsidR="00B54154" w:rsidRPr="009A6C07">
              <w:rPr>
                <w:rFonts w:ascii="Arial" w:hAnsi="Arial" w:cs="Arial"/>
                <w:b/>
                <w:sz w:val="20"/>
              </w:rPr>
              <w:t>4.</w:t>
            </w:r>
            <w:r w:rsidR="00B54154" w:rsidRPr="009A6C07">
              <w:rPr>
                <w:rFonts w:ascii="Arial" w:hAnsi="Arial" w:cs="Arial"/>
                <w:sz w:val="20"/>
              </w:rPr>
              <w:t xml:space="preserve"> </w:t>
            </w:r>
            <w:r w:rsidR="00B54154" w:rsidRPr="009A6C07">
              <w:rPr>
                <w:rFonts w:ascii="Arial" w:hAnsi="Arial" w:cs="Arial"/>
                <w:sz w:val="20"/>
                <w:lang w:val="en-GB"/>
              </w:rPr>
              <w:t>Verify Absence of High Voltage (Live-Dead-Live Test)</w:t>
            </w:r>
          </w:p>
        </w:tc>
        <w:tc>
          <w:tcPr>
            <w:tcW w:w="1155" w:type="pct"/>
            <w:gridSpan w:val="6"/>
          </w:tcPr>
          <w:p w14:paraId="7811CCDF" w14:textId="57AB9378" w:rsidR="00B54154" w:rsidRPr="00B042F4" w:rsidRDefault="005F17F1" w:rsidP="00B54154">
            <w:pPr>
              <w:pStyle w:val="Listoftraits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</w:t>
            </w:r>
            <w:r w:rsidR="00B54154" w:rsidRPr="00B042F4">
              <w:rPr>
                <w:rFonts w:ascii="Arial" w:hAnsi="Arial" w:cs="Arial"/>
                <w:b/>
                <w:sz w:val="20"/>
              </w:rPr>
              <w:t xml:space="preserve">5. </w:t>
            </w:r>
            <w:r w:rsidR="00B54154" w:rsidRPr="00537CA4">
              <w:rPr>
                <w:rFonts w:ascii="Arial" w:hAnsi="Arial" w:cs="Arial"/>
                <w:sz w:val="20"/>
                <w:lang w:val="en-GB"/>
              </w:rPr>
              <w:t>Discharge Residual High-Voltage Capacitors</w:t>
            </w:r>
          </w:p>
        </w:tc>
      </w:tr>
      <w:tr w:rsidR="00B54154" w14:paraId="5C151823" w14:textId="37F67623" w:rsidTr="00A349BD">
        <w:trPr>
          <w:trHeight w:val="210"/>
        </w:trPr>
        <w:tc>
          <w:tcPr>
            <w:tcW w:w="5000" w:type="pct"/>
            <w:gridSpan w:val="39"/>
            <w:shd w:val="clear" w:color="auto" w:fill="FFFF00"/>
          </w:tcPr>
          <w:p w14:paraId="051EE3FA" w14:textId="40FB78E5" w:rsidR="00B54154" w:rsidRPr="00F27172" w:rsidRDefault="00B54154" w:rsidP="00B54154">
            <w:pPr>
              <w:pStyle w:val="Listoftraits"/>
              <w:numPr>
                <w:ilvl w:val="0"/>
                <w:numId w:val="2"/>
              </w:numPr>
              <w:rPr>
                <w:rFonts w:ascii="Arial" w:eastAsia="Arial" w:hAnsi="Arial" w:cs="Arial"/>
                <w:b/>
                <w:bCs/>
                <w:szCs w:val="22"/>
                <w:highlight w:val="yellow"/>
              </w:rPr>
            </w:pPr>
            <w:r w:rsidRPr="00F27172">
              <w:rPr>
                <w:rFonts w:ascii="Arial" w:eastAsia="Arial" w:hAnsi="Arial" w:cs="Arial"/>
                <w:b/>
                <w:bCs/>
                <w:szCs w:val="22"/>
                <w:highlight w:val="yellow"/>
                <w:lang w:val="en-GB"/>
              </w:rPr>
              <w:t>Repair On-Board Charging System (OBC)</w:t>
            </w:r>
          </w:p>
        </w:tc>
      </w:tr>
      <w:tr w:rsidR="00DD4609" w14:paraId="7D438DFF" w14:textId="0D1C9756" w:rsidTr="001E23E1">
        <w:trPr>
          <w:trHeight w:val="260"/>
        </w:trPr>
        <w:tc>
          <w:tcPr>
            <w:tcW w:w="840" w:type="pct"/>
            <w:gridSpan w:val="2"/>
          </w:tcPr>
          <w:p w14:paraId="304BEFBA" w14:textId="2DEE94ED" w:rsidR="00B54154" w:rsidRPr="009A6C07" w:rsidRDefault="005F17F1" w:rsidP="00B54154">
            <w:pPr>
              <w:pStyle w:val="Listoftraits"/>
              <w:rPr>
                <w:rFonts w:ascii="Arial" w:hAnsi="Arial" w:cs="Arial"/>
                <w:sz w:val="20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J</w:t>
            </w:r>
            <w:r w:rsidR="00B54154" w:rsidRPr="009A6C07">
              <w:rPr>
                <w:rFonts w:ascii="Arial" w:hAnsi="Arial" w:cs="Arial"/>
                <w:b/>
                <w:sz w:val="20"/>
              </w:rPr>
              <w:t>1.</w:t>
            </w:r>
            <w:r w:rsidR="00B54154" w:rsidRPr="009A6C07">
              <w:rPr>
                <w:rFonts w:ascii="Arial" w:eastAsia="Arial" w:hAnsi="Arial" w:cs="Arial"/>
                <w:sz w:val="20"/>
              </w:rPr>
              <w:t xml:space="preserve"> </w:t>
            </w:r>
            <w:r w:rsidR="00CC6373" w:rsidRPr="009A6C07">
              <w:rPr>
                <w:rFonts w:ascii="Arial" w:hAnsi="Arial" w:cs="Arial"/>
                <w:sz w:val="20"/>
                <w:lang w:val="en-GB"/>
              </w:rPr>
              <w:t>Analyse AC to DC conversion failures.</w:t>
            </w:r>
          </w:p>
        </w:tc>
        <w:tc>
          <w:tcPr>
            <w:tcW w:w="898" w:type="pct"/>
            <w:gridSpan w:val="7"/>
          </w:tcPr>
          <w:p w14:paraId="6C387375" w14:textId="56E3305A" w:rsidR="00B54154" w:rsidRPr="009A6C07" w:rsidRDefault="005F17F1" w:rsidP="00B54154">
            <w:pPr>
              <w:pStyle w:val="Listoftraits"/>
              <w:rPr>
                <w:rFonts w:ascii="Arial" w:hAnsi="Arial" w:cs="Arial"/>
                <w:sz w:val="20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J</w:t>
            </w:r>
            <w:r w:rsidR="00B54154" w:rsidRPr="009A6C07">
              <w:rPr>
                <w:rFonts w:ascii="Arial" w:hAnsi="Arial" w:cs="Arial"/>
                <w:b/>
                <w:sz w:val="20"/>
              </w:rPr>
              <w:t>2.</w:t>
            </w:r>
            <w:r w:rsidR="00B54154" w:rsidRPr="009A6C07">
              <w:rPr>
                <w:rFonts w:ascii="Arial" w:hAnsi="Arial" w:cs="Arial"/>
                <w:sz w:val="20"/>
              </w:rPr>
              <w:t xml:space="preserve"> </w:t>
            </w:r>
            <w:r w:rsidR="00B54154" w:rsidRPr="009A6C07">
              <w:rPr>
                <w:rFonts w:ascii="Arial" w:hAnsi="Arial" w:cs="Arial"/>
                <w:sz w:val="20"/>
                <w:lang w:val="en-GB"/>
              </w:rPr>
              <w:t>Replace defective On-Board Charger (OBC) unit</w:t>
            </w:r>
          </w:p>
        </w:tc>
        <w:tc>
          <w:tcPr>
            <w:tcW w:w="965" w:type="pct"/>
            <w:gridSpan w:val="12"/>
          </w:tcPr>
          <w:p w14:paraId="4CB234E2" w14:textId="401EEF30" w:rsidR="00B54154" w:rsidRPr="009A6C07" w:rsidRDefault="005F17F1" w:rsidP="00B54154">
            <w:pPr>
              <w:pStyle w:val="Listoftraits"/>
              <w:rPr>
                <w:rFonts w:ascii="Arial" w:hAnsi="Arial" w:cs="Arial"/>
                <w:sz w:val="20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J</w:t>
            </w:r>
            <w:r w:rsidR="00B54154" w:rsidRPr="009A6C07">
              <w:rPr>
                <w:rFonts w:ascii="Arial" w:hAnsi="Arial" w:cs="Arial"/>
                <w:b/>
                <w:sz w:val="20"/>
              </w:rPr>
              <w:t>3.</w:t>
            </w:r>
            <w:r w:rsidR="00B54154" w:rsidRPr="009A6C07">
              <w:rPr>
                <w:rFonts w:ascii="Arial" w:hAnsi="Arial" w:cs="Arial"/>
                <w:sz w:val="20"/>
              </w:rPr>
              <w:t xml:space="preserve"> </w:t>
            </w:r>
            <w:r w:rsidR="00B54154" w:rsidRPr="009A6C07">
              <w:rPr>
                <w:rFonts w:ascii="Arial" w:hAnsi="Arial" w:cs="Arial"/>
                <w:sz w:val="20"/>
                <w:lang w:val="en-GB"/>
              </w:rPr>
              <w:t xml:space="preserve">Test </w:t>
            </w:r>
            <w:r w:rsidR="00D21F59" w:rsidRPr="009A6C07">
              <w:rPr>
                <w:rFonts w:ascii="Arial" w:hAnsi="Arial" w:cs="Arial"/>
                <w:sz w:val="20"/>
                <w:lang w:val="en-GB"/>
              </w:rPr>
              <w:t xml:space="preserve">Charging </w:t>
            </w:r>
            <w:r w:rsidR="00DD4609" w:rsidRPr="009A6C07">
              <w:rPr>
                <w:rFonts w:ascii="Arial" w:hAnsi="Arial" w:cs="Arial"/>
                <w:sz w:val="20"/>
                <w:lang w:val="en-GB"/>
              </w:rPr>
              <w:t>Connector proximity</w:t>
            </w:r>
            <w:r w:rsidR="00B54154" w:rsidRPr="009A6C07">
              <w:rPr>
                <w:rFonts w:ascii="Arial" w:hAnsi="Arial" w:cs="Arial"/>
                <w:sz w:val="20"/>
                <w:lang w:val="en-GB"/>
              </w:rPr>
              <w:t xml:space="preserve"> and pilot signals</w:t>
            </w:r>
          </w:p>
        </w:tc>
        <w:tc>
          <w:tcPr>
            <w:tcW w:w="1101" w:type="pct"/>
            <w:gridSpan w:val="11"/>
          </w:tcPr>
          <w:p w14:paraId="6BA392CC" w14:textId="60D89BD8" w:rsidR="00B54154" w:rsidRPr="009A6C07" w:rsidRDefault="005F17F1" w:rsidP="00B54154">
            <w:pPr>
              <w:pStyle w:val="Listoftraits"/>
              <w:rPr>
                <w:rFonts w:ascii="Arial" w:hAnsi="Arial" w:cs="Arial"/>
                <w:sz w:val="20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J</w:t>
            </w:r>
            <w:r w:rsidR="00B54154" w:rsidRPr="009A6C07">
              <w:rPr>
                <w:rFonts w:ascii="Arial" w:hAnsi="Arial" w:cs="Arial"/>
                <w:b/>
                <w:sz w:val="20"/>
              </w:rPr>
              <w:t>4.</w:t>
            </w:r>
            <w:r w:rsidR="00B54154" w:rsidRPr="009A6C07">
              <w:rPr>
                <w:rFonts w:ascii="Arial" w:hAnsi="Arial" w:cs="Arial"/>
                <w:sz w:val="20"/>
              </w:rPr>
              <w:t xml:space="preserve"> </w:t>
            </w:r>
            <w:r w:rsidR="00B54154" w:rsidRPr="009A6C07">
              <w:rPr>
                <w:rFonts w:ascii="Arial" w:hAnsi="Arial" w:cs="Arial"/>
                <w:sz w:val="20"/>
                <w:lang w:val="en-GB"/>
              </w:rPr>
              <w:t>Inspect charging port high-voltage pins for arcing</w:t>
            </w:r>
          </w:p>
        </w:tc>
        <w:tc>
          <w:tcPr>
            <w:tcW w:w="1196" w:type="pct"/>
            <w:gridSpan w:val="7"/>
          </w:tcPr>
          <w:p w14:paraId="1CE6637C" w14:textId="794538FC" w:rsidR="00B54154" w:rsidRPr="009A6C07" w:rsidRDefault="005F17F1" w:rsidP="00B54154">
            <w:pPr>
              <w:pStyle w:val="Listoftraits"/>
              <w:rPr>
                <w:rFonts w:ascii="Arial" w:hAnsi="Arial" w:cs="Arial"/>
                <w:b/>
                <w:sz w:val="20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J</w:t>
            </w:r>
            <w:r w:rsidR="00B54154" w:rsidRPr="009A6C07">
              <w:rPr>
                <w:rFonts w:ascii="Arial" w:hAnsi="Arial" w:cs="Arial"/>
                <w:b/>
                <w:sz w:val="20"/>
              </w:rPr>
              <w:t xml:space="preserve">5. </w:t>
            </w:r>
            <w:r w:rsidR="00D21F59" w:rsidRPr="009A6C07">
              <w:rPr>
                <w:rFonts w:ascii="Arial" w:hAnsi="Arial" w:cs="Arial"/>
                <w:bCs/>
                <w:sz w:val="20"/>
              </w:rPr>
              <w:t>Configure</w:t>
            </w:r>
            <w:r w:rsidR="00B54154" w:rsidRPr="009A6C07">
              <w:rPr>
                <w:rFonts w:ascii="Arial" w:hAnsi="Arial" w:cs="Arial"/>
                <w:bCs/>
                <w:sz w:val="20"/>
                <w:lang w:val="en-GB"/>
              </w:rPr>
              <w:t xml:space="preserve"> Charging Control Module (CCM) software</w:t>
            </w:r>
          </w:p>
        </w:tc>
      </w:tr>
      <w:tr w:rsidR="00B54154" w:rsidRPr="008D4E7C" w14:paraId="1A863041" w14:textId="77777777" w:rsidTr="00A349BD">
        <w:trPr>
          <w:trHeight w:val="300"/>
        </w:trPr>
        <w:tc>
          <w:tcPr>
            <w:tcW w:w="5000" w:type="pct"/>
            <w:gridSpan w:val="39"/>
            <w:shd w:val="clear" w:color="auto" w:fill="FFFF00"/>
            <w:vAlign w:val="center"/>
          </w:tcPr>
          <w:p w14:paraId="4F58BE37" w14:textId="79B9516A" w:rsidR="00B54154" w:rsidRPr="00F27172" w:rsidRDefault="00B54154" w:rsidP="00B5415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36"/>
              <w:contextualSpacing/>
              <w:rPr>
                <w:rFonts w:ascii="Arial" w:eastAsia="Arial" w:hAnsi="Arial" w:cs="Arial"/>
                <w:b/>
                <w:color w:val="000000" w:themeColor="text1"/>
              </w:rPr>
            </w:pPr>
            <w:r w:rsidRPr="00F27172">
              <w:rPr>
                <w:rFonts w:ascii="Arial" w:eastAsia="Arial" w:hAnsi="Arial" w:cs="Arial"/>
                <w:b/>
                <w:color w:val="000000" w:themeColor="text1"/>
                <w:lang w:val="en-GB"/>
              </w:rPr>
              <w:lastRenderedPageBreak/>
              <w:t xml:space="preserve">Perform </w:t>
            </w:r>
            <w:r w:rsidR="00524D62" w:rsidRPr="00F27172">
              <w:rPr>
                <w:rFonts w:ascii="Arial" w:eastAsia="Arial" w:hAnsi="Arial" w:cs="Arial"/>
                <w:b/>
                <w:color w:val="000000" w:themeColor="text1"/>
                <w:lang w:val="en-GB"/>
              </w:rPr>
              <w:t>Sensor and actuator</w:t>
            </w:r>
            <w:r w:rsidRPr="00F27172">
              <w:rPr>
                <w:rFonts w:ascii="Arial" w:eastAsia="Arial" w:hAnsi="Arial" w:cs="Arial"/>
                <w:b/>
                <w:color w:val="000000" w:themeColor="text1"/>
                <w:lang w:val="en-GB"/>
              </w:rPr>
              <w:t xml:space="preserve"> Calibration</w:t>
            </w:r>
          </w:p>
        </w:tc>
      </w:tr>
      <w:tr w:rsidR="00DD4609" w:rsidRPr="008D4E7C" w14:paraId="33BE0BAF" w14:textId="77777777" w:rsidTr="001E23E1">
        <w:trPr>
          <w:trHeight w:val="777"/>
        </w:trPr>
        <w:tc>
          <w:tcPr>
            <w:tcW w:w="1119" w:type="pct"/>
            <w:gridSpan w:val="7"/>
          </w:tcPr>
          <w:p w14:paraId="28F5F326" w14:textId="204B54A3" w:rsidR="00B54154" w:rsidRPr="009A6C07" w:rsidRDefault="005F17F1" w:rsidP="00B54154">
            <w:pPr>
              <w:pStyle w:val="Listoftraits"/>
              <w:rPr>
                <w:rFonts w:ascii="Arial" w:hAnsi="Arial" w:cs="Arial"/>
                <w:b/>
                <w:sz w:val="20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K</w:t>
            </w:r>
            <w:r w:rsidR="00B54154" w:rsidRPr="009A6C07">
              <w:rPr>
                <w:rFonts w:ascii="Arial" w:hAnsi="Arial" w:cs="Arial"/>
                <w:b/>
                <w:sz w:val="20"/>
              </w:rPr>
              <w:t xml:space="preserve">1. </w:t>
            </w:r>
            <w:r w:rsidR="00B54154" w:rsidRPr="009A6C07">
              <w:rPr>
                <w:rFonts w:ascii="Arial" w:hAnsi="Arial" w:cs="Arial"/>
                <w:sz w:val="20"/>
                <w:lang w:val="en-GB"/>
              </w:rPr>
              <w:t>Flash Vehicle Control Unit (</w:t>
            </w:r>
            <w:proofErr w:type="spellStart"/>
            <w:r w:rsidR="00B54154" w:rsidRPr="009A6C07">
              <w:rPr>
                <w:rFonts w:ascii="Arial" w:hAnsi="Arial" w:cs="Arial"/>
                <w:sz w:val="20"/>
                <w:lang w:val="en-GB"/>
              </w:rPr>
              <w:t>VCU</w:t>
            </w:r>
            <w:proofErr w:type="spellEnd"/>
            <w:r w:rsidR="00B54154" w:rsidRPr="009A6C07">
              <w:rPr>
                <w:rFonts w:ascii="Arial" w:hAnsi="Arial" w:cs="Arial"/>
                <w:sz w:val="20"/>
                <w:lang w:val="en-GB"/>
              </w:rPr>
              <w:t>) with updated firmware</w:t>
            </w:r>
          </w:p>
        </w:tc>
        <w:tc>
          <w:tcPr>
            <w:tcW w:w="926" w:type="pct"/>
            <w:gridSpan w:val="10"/>
          </w:tcPr>
          <w:p w14:paraId="7E7DC1DB" w14:textId="7F23B053" w:rsidR="00B54154" w:rsidRPr="009A6C07" w:rsidRDefault="005F17F1" w:rsidP="00B54154">
            <w:pPr>
              <w:pStyle w:val="Listoftraits"/>
              <w:rPr>
                <w:rFonts w:ascii="Arial" w:hAnsi="Arial" w:cs="Arial"/>
                <w:b/>
                <w:sz w:val="20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K</w:t>
            </w:r>
            <w:r w:rsidR="00B54154" w:rsidRPr="009A6C07">
              <w:rPr>
                <w:rFonts w:ascii="Arial" w:hAnsi="Arial" w:cs="Arial"/>
                <w:b/>
                <w:sz w:val="20"/>
              </w:rPr>
              <w:t xml:space="preserve">2. </w:t>
            </w:r>
            <w:r w:rsidR="00B54154" w:rsidRPr="009A6C07">
              <w:rPr>
                <w:rFonts w:ascii="Arial" w:hAnsi="Arial" w:cs="Arial"/>
                <w:sz w:val="20"/>
                <w:lang w:val="en-GB"/>
              </w:rPr>
              <w:t>Calibrate Accelerator Pedal Position Sensor (APPS)</w:t>
            </w:r>
          </w:p>
        </w:tc>
        <w:tc>
          <w:tcPr>
            <w:tcW w:w="988" w:type="pct"/>
            <w:gridSpan w:val="11"/>
          </w:tcPr>
          <w:p w14:paraId="3982F295" w14:textId="5C4B8DF5" w:rsidR="00B54154" w:rsidRPr="009A6C07" w:rsidRDefault="005F17F1" w:rsidP="00B54154">
            <w:pPr>
              <w:pStyle w:val="Listoftraits"/>
              <w:rPr>
                <w:rFonts w:ascii="Arial" w:hAnsi="Arial" w:cs="Arial"/>
                <w:b/>
                <w:sz w:val="20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K</w:t>
            </w:r>
            <w:r w:rsidR="00B54154" w:rsidRPr="009A6C07">
              <w:rPr>
                <w:rFonts w:ascii="Arial" w:hAnsi="Arial" w:cs="Arial"/>
                <w:b/>
                <w:sz w:val="20"/>
              </w:rPr>
              <w:t xml:space="preserve">3. </w:t>
            </w:r>
            <w:r w:rsidR="00CC6373" w:rsidRPr="009A6C07">
              <w:rPr>
                <w:rFonts w:ascii="Arial" w:hAnsi="Arial" w:cs="Arial"/>
                <w:sz w:val="20"/>
                <w:lang w:val="en-GB"/>
              </w:rPr>
              <w:t>Perform</w:t>
            </w:r>
            <w:r w:rsidR="00B54154" w:rsidRPr="009A6C07">
              <w:rPr>
                <w:rFonts w:ascii="Arial" w:hAnsi="Arial" w:cs="Arial"/>
                <w:sz w:val="20"/>
                <w:lang w:val="en-GB"/>
              </w:rPr>
              <w:t xml:space="preserve"> </w:t>
            </w:r>
            <w:r w:rsidR="00F30D69" w:rsidRPr="009A6C07">
              <w:rPr>
                <w:rFonts w:ascii="Arial" w:hAnsi="Arial" w:cs="Arial"/>
                <w:sz w:val="20"/>
                <w:lang w:val="en-GB"/>
              </w:rPr>
              <w:t xml:space="preserve">zero-point calibration of </w:t>
            </w:r>
            <w:r w:rsidR="00B54154" w:rsidRPr="009A6C07">
              <w:rPr>
                <w:rFonts w:ascii="Arial" w:hAnsi="Arial" w:cs="Arial"/>
                <w:sz w:val="20"/>
                <w:lang w:val="en-GB"/>
              </w:rPr>
              <w:t xml:space="preserve">steering angle sensor (SAS) </w:t>
            </w:r>
          </w:p>
        </w:tc>
        <w:tc>
          <w:tcPr>
            <w:tcW w:w="898" w:type="pct"/>
            <w:gridSpan w:val="7"/>
          </w:tcPr>
          <w:p w14:paraId="6FA11A10" w14:textId="37B42A7E" w:rsidR="00B54154" w:rsidRPr="009A6C07" w:rsidRDefault="005F17F1" w:rsidP="00B54154">
            <w:pPr>
              <w:pStyle w:val="Listoftraits"/>
              <w:rPr>
                <w:rFonts w:ascii="Arial" w:hAnsi="Arial" w:cs="Arial"/>
                <w:b/>
                <w:sz w:val="20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K</w:t>
            </w:r>
            <w:r w:rsidR="00B54154" w:rsidRPr="009A6C07">
              <w:rPr>
                <w:rFonts w:ascii="Arial" w:hAnsi="Arial" w:cs="Arial"/>
                <w:b/>
                <w:sz w:val="20"/>
              </w:rPr>
              <w:t xml:space="preserve">4. </w:t>
            </w:r>
            <w:r w:rsidR="00B54154" w:rsidRPr="009A6C07">
              <w:rPr>
                <w:rFonts w:ascii="Arial" w:hAnsi="Arial" w:cs="Arial"/>
                <w:sz w:val="20"/>
                <w:lang w:val="en-GB"/>
              </w:rPr>
              <w:t>Perform BMS State-of-Health (SOH) recalibration</w:t>
            </w:r>
          </w:p>
        </w:tc>
        <w:tc>
          <w:tcPr>
            <w:tcW w:w="1069" w:type="pct"/>
            <w:gridSpan w:val="4"/>
          </w:tcPr>
          <w:p w14:paraId="1271D326" w14:textId="4E28C3B8" w:rsidR="00B54154" w:rsidRPr="009A6C07" w:rsidRDefault="005F17F1" w:rsidP="00B54154">
            <w:pPr>
              <w:pStyle w:val="Listoftraits"/>
              <w:rPr>
                <w:rFonts w:ascii="Arial" w:hAnsi="Arial" w:cs="Arial"/>
                <w:b/>
                <w:sz w:val="20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K</w:t>
            </w:r>
            <w:r w:rsidR="00B54154" w:rsidRPr="009A6C07">
              <w:rPr>
                <w:rFonts w:ascii="Arial" w:hAnsi="Arial" w:cs="Arial"/>
                <w:b/>
                <w:sz w:val="20"/>
              </w:rPr>
              <w:t xml:space="preserve">5. </w:t>
            </w:r>
            <w:r w:rsidR="00B54154" w:rsidRPr="009A6C07">
              <w:rPr>
                <w:rFonts w:ascii="Arial" w:hAnsi="Arial" w:cs="Arial"/>
                <w:sz w:val="20"/>
                <w:lang w:val="en-GB"/>
              </w:rPr>
              <w:t>Synchronize motor rotor position sensor (Resolver)</w:t>
            </w:r>
          </w:p>
        </w:tc>
      </w:tr>
      <w:tr w:rsidR="00B54154" w:rsidRPr="008D4E7C" w14:paraId="18945A26" w14:textId="77777777" w:rsidTr="00A349BD">
        <w:trPr>
          <w:trHeight w:val="300"/>
        </w:trPr>
        <w:tc>
          <w:tcPr>
            <w:tcW w:w="5000" w:type="pct"/>
            <w:gridSpan w:val="39"/>
            <w:shd w:val="clear" w:color="auto" w:fill="FFFF00"/>
            <w:vAlign w:val="center"/>
          </w:tcPr>
          <w:p w14:paraId="51F3FF42" w14:textId="4D1E4719" w:rsidR="00B54154" w:rsidRPr="00F27172" w:rsidRDefault="00B54154" w:rsidP="00B5415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36"/>
              <w:contextualSpacing/>
              <w:rPr>
                <w:rFonts w:ascii="Arial" w:eastAsia="Arial" w:hAnsi="Arial" w:cs="Arial"/>
                <w:b/>
                <w:color w:val="000000" w:themeColor="text1"/>
              </w:rPr>
            </w:pPr>
            <w:r w:rsidRPr="00F27172">
              <w:rPr>
                <w:rFonts w:ascii="Arial" w:eastAsia="Arial" w:hAnsi="Arial" w:cs="Arial"/>
                <w:b/>
                <w:color w:val="000000" w:themeColor="text1"/>
                <w:lang w:val="en-GB"/>
              </w:rPr>
              <w:t xml:space="preserve">Perform HV Component Sealing &amp; </w:t>
            </w:r>
            <w:bookmarkStart w:id="5" w:name="_Hlk232875562"/>
            <w:r w:rsidR="00CC6373" w:rsidRPr="00F27172">
              <w:rPr>
                <w:rFonts w:ascii="Arial" w:eastAsia="Arial" w:hAnsi="Arial" w:cs="Arial"/>
                <w:b/>
                <w:color w:val="000000" w:themeColor="text1"/>
                <w:lang w:val="en-GB"/>
              </w:rPr>
              <w:t>Ingress Protection (IP)</w:t>
            </w:r>
            <w:bookmarkEnd w:id="5"/>
            <w:r w:rsidRPr="00F27172">
              <w:rPr>
                <w:rFonts w:ascii="Arial" w:eastAsia="Arial" w:hAnsi="Arial" w:cs="Arial"/>
                <w:b/>
                <w:color w:val="000000" w:themeColor="text1"/>
                <w:lang w:val="en-GB"/>
              </w:rPr>
              <w:t xml:space="preserve"> Rating Validation</w:t>
            </w:r>
          </w:p>
        </w:tc>
      </w:tr>
      <w:tr w:rsidR="00DD4609" w:rsidRPr="008D4E7C" w14:paraId="2F587EE9" w14:textId="77777777" w:rsidTr="001E23E1">
        <w:trPr>
          <w:trHeight w:val="669"/>
        </w:trPr>
        <w:tc>
          <w:tcPr>
            <w:tcW w:w="1119" w:type="pct"/>
            <w:gridSpan w:val="7"/>
          </w:tcPr>
          <w:p w14:paraId="0E532F1C" w14:textId="3602618A" w:rsidR="00DD4609" w:rsidRPr="009A6C07" w:rsidRDefault="005F17F1" w:rsidP="00B376A1">
            <w:pPr>
              <w:pStyle w:val="Listoftraits"/>
              <w:rPr>
                <w:rFonts w:ascii="Arial" w:hAnsi="Arial" w:cs="Arial"/>
                <w:sz w:val="20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L</w:t>
            </w:r>
            <w:r w:rsidR="00DD4609" w:rsidRPr="009A6C07">
              <w:rPr>
                <w:rFonts w:ascii="Arial" w:hAnsi="Arial" w:cs="Arial"/>
                <w:b/>
                <w:sz w:val="20"/>
              </w:rPr>
              <w:t xml:space="preserve">1. </w:t>
            </w:r>
            <w:r w:rsidR="00DD4609" w:rsidRPr="009A6C07">
              <w:rPr>
                <w:rFonts w:ascii="Arial" w:hAnsi="Arial" w:cs="Arial"/>
                <w:sz w:val="20"/>
                <w:lang w:val="en-GB"/>
              </w:rPr>
              <w:t>Perform vacuum decay test on battery enclosure</w:t>
            </w:r>
          </w:p>
        </w:tc>
        <w:tc>
          <w:tcPr>
            <w:tcW w:w="1208" w:type="pct"/>
            <w:gridSpan w:val="13"/>
          </w:tcPr>
          <w:p w14:paraId="28430DB4" w14:textId="0BEDD19E" w:rsidR="00DD4609" w:rsidRPr="009A6C07" w:rsidRDefault="005F17F1" w:rsidP="00B376A1">
            <w:pPr>
              <w:pStyle w:val="Listoftraits"/>
              <w:rPr>
                <w:rFonts w:ascii="Arial" w:hAnsi="Arial" w:cs="Arial"/>
                <w:sz w:val="20"/>
              </w:rPr>
            </w:pPr>
            <w:r w:rsidRPr="009A6C07">
              <w:rPr>
                <w:rFonts w:ascii="Arial" w:hAnsi="Arial" w:cs="Arial"/>
                <w:b/>
                <w:bCs/>
                <w:sz w:val="20"/>
              </w:rPr>
              <w:t>L</w:t>
            </w:r>
            <w:r w:rsidR="00DD4609" w:rsidRPr="009A6C07">
              <w:rPr>
                <w:rFonts w:ascii="Arial" w:hAnsi="Arial" w:cs="Arial"/>
                <w:b/>
                <w:bCs/>
                <w:sz w:val="20"/>
              </w:rPr>
              <w:t>2.</w:t>
            </w:r>
            <w:r w:rsidR="00DD4609" w:rsidRPr="009A6C07">
              <w:rPr>
                <w:rFonts w:ascii="Arial" w:hAnsi="Arial" w:cs="Arial"/>
                <w:sz w:val="20"/>
              </w:rPr>
              <w:t xml:space="preserve"> Perform vacuum decay test on e-drive system </w:t>
            </w:r>
          </w:p>
        </w:tc>
        <w:tc>
          <w:tcPr>
            <w:tcW w:w="1272" w:type="pct"/>
            <w:gridSpan w:val="11"/>
          </w:tcPr>
          <w:p w14:paraId="2F7185A3" w14:textId="09D82B77" w:rsidR="00DD4609" w:rsidRPr="009A6C07" w:rsidRDefault="005F17F1" w:rsidP="00B376A1">
            <w:pPr>
              <w:pStyle w:val="Listoftraits"/>
              <w:rPr>
                <w:rFonts w:ascii="Arial" w:hAnsi="Arial" w:cs="Arial"/>
                <w:sz w:val="20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L</w:t>
            </w:r>
            <w:r w:rsidR="00DD4609" w:rsidRPr="009A6C07">
              <w:rPr>
                <w:rFonts w:ascii="Arial" w:hAnsi="Arial" w:cs="Arial"/>
                <w:b/>
                <w:sz w:val="20"/>
              </w:rPr>
              <w:t>3.</w:t>
            </w:r>
            <w:r w:rsidR="00DD4609" w:rsidRPr="009A6C07">
              <w:rPr>
                <w:rFonts w:ascii="Arial" w:hAnsi="Arial" w:cs="Arial"/>
                <w:sz w:val="20"/>
              </w:rPr>
              <w:t xml:space="preserve"> </w:t>
            </w:r>
            <w:r w:rsidR="00DD4609" w:rsidRPr="009A6C07">
              <w:rPr>
                <w:rFonts w:ascii="Arial" w:hAnsi="Arial" w:cs="Arial"/>
                <w:sz w:val="20"/>
                <w:lang w:val="en-GB"/>
              </w:rPr>
              <w:t>Inspect high-voltage connector O-rings for degradation</w:t>
            </w:r>
          </w:p>
        </w:tc>
        <w:tc>
          <w:tcPr>
            <w:tcW w:w="1401" w:type="pct"/>
            <w:gridSpan w:val="8"/>
          </w:tcPr>
          <w:p w14:paraId="4953CFD2" w14:textId="0F975BDD" w:rsidR="00DD4609" w:rsidRPr="009A6C07" w:rsidRDefault="005F17F1" w:rsidP="00B376A1">
            <w:pPr>
              <w:pStyle w:val="Listoftraits"/>
              <w:rPr>
                <w:rFonts w:ascii="Arial" w:hAnsi="Arial" w:cs="Arial"/>
                <w:b/>
                <w:sz w:val="20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L</w:t>
            </w:r>
            <w:r w:rsidR="00DD4609" w:rsidRPr="009A6C07">
              <w:rPr>
                <w:rFonts w:ascii="Arial" w:hAnsi="Arial" w:cs="Arial"/>
                <w:b/>
                <w:sz w:val="20"/>
              </w:rPr>
              <w:t>4.</w:t>
            </w:r>
            <w:r w:rsidR="00DD4609" w:rsidRPr="009A6C07">
              <w:rPr>
                <w:rFonts w:ascii="Arial" w:hAnsi="Arial" w:cs="Arial"/>
                <w:sz w:val="20"/>
              </w:rPr>
              <w:t xml:space="preserve"> </w:t>
            </w:r>
            <w:r w:rsidR="00DD4609" w:rsidRPr="009A6C07">
              <w:rPr>
                <w:rFonts w:ascii="Arial" w:hAnsi="Arial" w:cs="Arial"/>
                <w:sz w:val="20"/>
                <w:lang w:val="en-GB"/>
              </w:rPr>
              <w:t>Apply specialized mastic sealant to battery tray</w:t>
            </w:r>
          </w:p>
        </w:tc>
      </w:tr>
      <w:tr w:rsidR="00B376A1" w:rsidRPr="008D4E7C" w14:paraId="2A0D80A7" w14:textId="77777777" w:rsidTr="00A349BD">
        <w:trPr>
          <w:trHeight w:val="300"/>
        </w:trPr>
        <w:tc>
          <w:tcPr>
            <w:tcW w:w="5000" w:type="pct"/>
            <w:gridSpan w:val="39"/>
            <w:shd w:val="clear" w:color="auto" w:fill="FFFF00"/>
            <w:vAlign w:val="center"/>
          </w:tcPr>
          <w:p w14:paraId="75E9EBF1" w14:textId="40B65616" w:rsidR="00B376A1" w:rsidRPr="00F27172" w:rsidRDefault="00B376A1" w:rsidP="00B376A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36"/>
              <w:contextualSpacing/>
              <w:rPr>
                <w:rFonts w:ascii="Arial" w:eastAsia="Arial" w:hAnsi="Arial" w:cs="Arial"/>
                <w:b/>
                <w:color w:val="000000" w:themeColor="text1"/>
              </w:rPr>
            </w:pPr>
            <w:r w:rsidRPr="00F27172">
              <w:rPr>
                <w:rFonts w:ascii="Arial" w:hAnsi="Arial" w:cs="Arial"/>
                <w:b/>
                <w:lang w:val="en-GB"/>
              </w:rPr>
              <w:t xml:space="preserve">Maintain Regenerative Braking System </w:t>
            </w:r>
          </w:p>
        </w:tc>
      </w:tr>
      <w:tr w:rsidR="001732AC" w:rsidRPr="008D4E7C" w14:paraId="21635209" w14:textId="77777777" w:rsidTr="001E23E1">
        <w:trPr>
          <w:trHeight w:val="777"/>
        </w:trPr>
        <w:tc>
          <w:tcPr>
            <w:tcW w:w="1119" w:type="pct"/>
            <w:gridSpan w:val="7"/>
          </w:tcPr>
          <w:p w14:paraId="630D4322" w14:textId="0AB3789D" w:rsidR="00B376A1" w:rsidRPr="009A6C07" w:rsidRDefault="005F17F1" w:rsidP="00B376A1">
            <w:pPr>
              <w:pStyle w:val="Listoftraits"/>
              <w:rPr>
                <w:rFonts w:ascii="Arial" w:hAnsi="Arial" w:cs="Arial"/>
                <w:sz w:val="20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M</w:t>
            </w:r>
            <w:r w:rsidR="00B376A1" w:rsidRPr="009A6C07">
              <w:rPr>
                <w:rFonts w:ascii="Arial" w:hAnsi="Arial" w:cs="Arial"/>
                <w:b/>
                <w:sz w:val="20"/>
              </w:rPr>
              <w:t xml:space="preserve">1. </w:t>
            </w:r>
            <w:r w:rsidR="00B376A1" w:rsidRPr="009A6C07">
              <w:rPr>
                <w:rFonts w:ascii="Arial" w:hAnsi="Arial" w:cs="Arial"/>
                <w:sz w:val="20"/>
                <w:lang w:val="en-GB"/>
              </w:rPr>
              <w:t>Calibrate electronic Brake Pedal Position Sensor (BPPS)</w:t>
            </w:r>
          </w:p>
        </w:tc>
        <w:tc>
          <w:tcPr>
            <w:tcW w:w="926" w:type="pct"/>
            <w:gridSpan w:val="10"/>
          </w:tcPr>
          <w:p w14:paraId="0ED55F99" w14:textId="443ED618" w:rsidR="00B376A1" w:rsidRPr="009A6C07" w:rsidRDefault="005F17F1" w:rsidP="00B376A1">
            <w:pPr>
              <w:pStyle w:val="Listoftraits"/>
              <w:rPr>
                <w:rFonts w:ascii="Arial" w:hAnsi="Arial" w:cs="Arial"/>
                <w:sz w:val="20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M</w:t>
            </w:r>
            <w:r w:rsidR="00B376A1" w:rsidRPr="009A6C07">
              <w:rPr>
                <w:rFonts w:ascii="Arial" w:hAnsi="Arial" w:cs="Arial"/>
                <w:b/>
                <w:sz w:val="20"/>
              </w:rPr>
              <w:t>2.</w:t>
            </w:r>
            <w:r w:rsidR="00B376A1" w:rsidRPr="009A6C07">
              <w:rPr>
                <w:rFonts w:ascii="Arial" w:hAnsi="Arial" w:cs="Arial"/>
                <w:sz w:val="20"/>
              </w:rPr>
              <w:t xml:space="preserve"> </w:t>
            </w:r>
            <w:r w:rsidR="00B376A1" w:rsidRPr="009A6C07">
              <w:rPr>
                <w:rFonts w:ascii="Arial" w:hAnsi="Arial" w:cs="Arial"/>
                <w:sz w:val="20"/>
                <w:lang w:val="en-GB"/>
              </w:rPr>
              <w:t>Evaluate blending efficiency between friction and regen</w:t>
            </w:r>
          </w:p>
        </w:tc>
        <w:tc>
          <w:tcPr>
            <w:tcW w:w="988" w:type="pct"/>
            <w:gridSpan w:val="11"/>
          </w:tcPr>
          <w:p w14:paraId="2AC127CE" w14:textId="0222893B" w:rsidR="00B376A1" w:rsidRPr="009A6C07" w:rsidRDefault="005F17F1" w:rsidP="00B376A1">
            <w:pPr>
              <w:pStyle w:val="Listoftraits"/>
              <w:rPr>
                <w:rFonts w:ascii="Arial" w:hAnsi="Arial" w:cs="Arial"/>
                <w:sz w:val="20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M</w:t>
            </w:r>
            <w:r w:rsidR="00B376A1" w:rsidRPr="009A6C07">
              <w:rPr>
                <w:rFonts w:ascii="Arial" w:hAnsi="Arial" w:cs="Arial"/>
                <w:b/>
                <w:sz w:val="20"/>
              </w:rPr>
              <w:t>3.</w:t>
            </w:r>
            <w:r w:rsidR="00B376A1" w:rsidRPr="009A6C07">
              <w:rPr>
                <w:rFonts w:ascii="Arial" w:hAnsi="Arial" w:cs="Arial"/>
                <w:sz w:val="20"/>
              </w:rPr>
              <w:t xml:space="preserve"> </w:t>
            </w:r>
            <w:r w:rsidR="00B376A1" w:rsidRPr="009A6C07">
              <w:rPr>
                <w:rFonts w:ascii="Arial" w:hAnsi="Arial" w:cs="Arial"/>
                <w:sz w:val="20"/>
                <w:lang w:val="en-GB"/>
              </w:rPr>
              <w:t>Test motor-generator torque response during coasting</w:t>
            </w:r>
          </w:p>
        </w:tc>
        <w:tc>
          <w:tcPr>
            <w:tcW w:w="1008" w:type="pct"/>
            <w:gridSpan w:val="9"/>
          </w:tcPr>
          <w:p w14:paraId="4F20DEA7" w14:textId="287F1B91" w:rsidR="00B376A1" w:rsidRPr="009A6C07" w:rsidRDefault="005F17F1" w:rsidP="00B376A1">
            <w:pPr>
              <w:pStyle w:val="Listoftraits"/>
              <w:rPr>
                <w:rFonts w:ascii="Arial" w:hAnsi="Arial" w:cs="Arial"/>
                <w:sz w:val="20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M</w:t>
            </w:r>
            <w:r w:rsidR="00B376A1" w:rsidRPr="009A6C07">
              <w:rPr>
                <w:rFonts w:ascii="Arial" w:hAnsi="Arial" w:cs="Arial"/>
                <w:b/>
                <w:sz w:val="20"/>
              </w:rPr>
              <w:t xml:space="preserve">4. </w:t>
            </w:r>
            <w:r w:rsidR="00B376A1" w:rsidRPr="009A6C07">
              <w:rPr>
                <w:rFonts w:ascii="Arial" w:hAnsi="Arial" w:cs="Arial"/>
                <w:sz w:val="20"/>
                <w:lang w:val="en-GB"/>
              </w:rPr>
              <w:t>Inspect regenerative braking cooling requirements</w:t>
            </w:r>
          </w:p>
        </w:tc>
        <w:tc>
          <w:tcPr>
            <w:tcW w:w="959" w:type="pct"/>
            <w:gridSpan w:val="2"/>
          </w:tcPr>
          <w:p w14:paraId="3B0A9E2F" w14:textId="1DB631DD" w:rsidR="00B376A1" w:rsidRPr="009A6C07" w:rsidRDefault="005F17F1" w:rsidP="00B376A1">
            <w:pPr>
              <w:pStyle w:val="Listoftraits"/>
              <w:rPr>
                <w:rFonts w:ascii="Arial" w:hAnsi="Arial" w:cs="Arial"/>
                <w:b/>
                <w:sz w:val="20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M</w:t>
            </w:r>
            <w:r w:rsidR="00B376A1" w:rsidRPr="009A6C07">
              <w:rPr>
                <w:rFonts w:ascii="Arial" w:hAnsi="Arial" w:cs="Arial"/>
                <w:b/>
                <w:sz w:val="20"/>
              </w:rPr>
              <w:t xml:space="preserve">5. </w:t>
            </w:r>
            <w:r w:rsidR="00B376A1" w:rsidRPr="009A6C07">
              <w:rPr>
                <w:rFonts w:ascii="Arial" w:hAnsi="Arial" w:cs="Arial"/>
                <w:sz w:val="20"/>
                <w:lang w:val="en-GB"/>
              </w:rPr>
              <w:t>Update ABS/</w:t>
            </w:r>
            <w:r w:rsidR="00633511" w:rsidRPr="009A6C07">
              <w:rPr>
                <w:rFonts w:ascii="Arial" w:hAnsi="Arial" w:cs="Arial"/>
                <w:sz w:val="20"/>
                <w:lang w:val="en-GB"/>
              </w:rPr>
              <w:t xml:space="preserve"> </w:t>
            </w:r>
            <w:r w:rsidR="00B376A1" w:rsidRPr="009A6C07">
              <w:rPr>
                <w:rFonts w:ascii="Arial" w:hAnsi="Arial" w:cs="Arial"/>
                <w:sz w:val="20"/>
                <w:lang w:val="en-GB"/>
              </w:rPr>
              <w:t>ESC module for optimized energy recovery</w:t>
            </w:r>
          </w:p>
        </w:tc>
      </w:tr>
      <w:tr w:rsidR="00B376A1" w:rsidRPr="008D4E7C" w14:paraId="3DD06C37" w14:textId="77777777" w:rsidTr="00A349BD">
        <w:trPr>
          <w:trHeight w:val="300"/>
        </w:trPr>
        <w:tc>
          <w:tcPr>
            <w:tcW w:w="5000" w:type="pct"/>
            <w:gridSpan w:val="39"/>
            <w:shd w:val="clear" w:color="auto" w:fill="FFFF00"/>
            <w:vAlign w:val="center"/>
          </w:tcPr>
          <w:p w14:paraId="7A4ED864" w14:textId="26985D71" w:rsidR="00B376A1" w:rsidRPr="00F27172" w:rsidRDefault="00B376A1" w:rsidP="00B376A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36"/>
              <w:contextualSpacing/>
              <w:rPr>
                <w:rFonts w:ascii="Arial" w:eastAsia="Arial" w:hAnsi="Arial" w:cs="Arial"/>
                <w:b/>
                <w:color w:val="000000" w:themeColor="text1"/>
              </w:rPr>
            </w:pPr>
            <w:r w:rsidRPr="00F27172">
              <w:rPr>
                <w:rFonts w:ascii="Arial" w:hAnsi="Arial" w:cs="Arial"/>
                <w:b/>
                <w:lang w:val="en-GB"/>
              </w:rPr>
              <w:t>Test Insulation Resistance (Megohmmeter)</w:t>
            </w:r>
          </w:p>
        </w:tc>
      </w:tr>
      <w:tr w:rsidR="001732AC" w:rsidRPr="008D4E7C" w14:paraId="271E38CA" w14:textId="77777777" w:rsidTr="001E23E1">
        <w:trPr>
          <w:trHeight w:val="732"/>
        </w:trPr>
        <w:tc>
          <w:tcPr>
            <w:tcW w:w="1119" w:type="pct"/>
            <w:gridSpan w:val="7"/>
          </w:tcPr>
          <w:p w14:paraId="7FD4456E" w14:textId="074FF3A6" w:rsidR="00B376A1" w:rsidRPr="009A6C07" w:rsidRDefault="005F17F1" w:rsidP="00B376A1">
            <w:pPr>
              <w:pStyle w:val="Listoftraits"/>
              <w:rPr>
                <w:rFonts w:ascii="Arial" w:hAnsi="Arial" w:cs="Arial"/>
                <w:sz w:val="20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N</w:t>
            </w:r>
            <w:r w:rsidR="00B376A1" w:rsidRPr="009A6C07">
              <w:rPr>
                <w:rFonts w:ascii="Arial" w:hAnsi="Arial" w:cs="Arial"/>
                <w:b/>
                <w:sz w:val="20"/>
              </w:rPr>
              <w:t xml:space="preserve">1. </w:t>
            </w:r>
            <w:r w:rsidR="00B376A1" w:rsidRPr="009A6C07">
              <w:rPr>
                <w:rFonts w:ascii="Arial" w:hAnsi="Arial" w:cs="Arial"/>
                <w:sz w:val="20"/>
                <w:lang w:val="en-GB"/>
              </w:rPr>
              <w:t>Calibrate insulation tester for high-voltage diagnostics</w:t>
            </w:r>
          </w:p>
        </w:tc>
        <w:tc>
          <w:tcPr>
            <w:tcW w:w="846" w:type="pct"/>
            <w:gridSpan w:val="8"/>
          </w:tcPr>
          <w:p w14:paraId="0D7889CB" w14:textId="20708F45" w:rsidR="00B376A1" w:rsidRPr="009A6C07" w:rsidRDefault="005F17F1" w:rsidP="00B376A1">
            <w:pPr>
              <w:pStyle w:val="Listoftraits"/>
              <w:rPr>
                <w:rFonts w:ascii="Arial" w:hAnsi="Arial" w:cs="Arial"/>
                <w:sz w:val="20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N</w:t>
            </w:r>
            <w:r w:rsidR="00B376A1" w:rsidRPr="009A6C07">
              <w:rPr>
                <w:rFonts w:ascii="Arial" w:hAnsi="Arial" w:cs="Arial"/>
                <w:b/>
                <w:sz w:val="20"/>
              </w:rPr>
              <w:t>2.</w:t>
            </w:r>
            <w:r w:rsidR="00B376A1" w:rsidRPr="009A6C07">
              <w:rPr>
                <w:rFonts w:ascii="Arial" w:hAnsi="Arial" w:cs="Arial"/>
                <w:sz w:val="20"/>
              </w:rPr>
              <w:t xml:space="preserve"> </w:t>
            </w:r>
            <w:r w:rsidR="00B376A1" w:rsidRPr="009A6C07">
              <w:rPr>
                <w:rFonts w:ascii="Arial" w:hAnsi="Arial" w:cs="Arial"/>
                <w:sz w:val="20"/>
                <w:lang w:val="en-GB"/>
              </w:rPr>
              <w:t xml:space="preserve">Test </w:t>
            </w:r>
            <w:r w:rsidR="00633511" w:rsidRPr="009A6C07">
              <w:rPr>
                <w:rFonts w:ascii="Arial" w:hAnsi="Arial" w:cs="Arial"/>
                <w:sz w:val="20"/>
                <w:lang w:val="en-GB"/>
              </w:rPr>
              <w:t xml:space="preserve">internal insulation of </w:t>
            </w:r>
            <w:r w:rsidR="00B376A1" w:rsidRPr="009A6C07">
              <w:rPr>
                <w:rFonts w:ascii="Arial" w:hAnsi="Arial" w:cs="Arial"/>
                <w:sz w:val="20"/>
                <w:lang w:val="en-GB"/>
              </w:rPr>
              <w:t xml:space="preserve">HV battery pack </w:t>
            </w:r>
          </w:p>
        </w:tc>
        <w:tc>
          <w:tcPr>
            <w:tcW w:w="982" w:type="pct"/>
            <w:gridSpan w:val="11"/>
          </w:tcPr>
          <w:p w14:paraId="644AFBE6" w14:textId="193506C3" w:rsidR="00B376A1" w:rsidRPr="009A6C07" w:rsidRDefault="005F17F1" w:rsidP="00B376A1">
            <w:pPr>
              <w:pStyle w:val="Listoftraits"/>
              <w:rPr>
                <w:rFonts w:ascii="Arial" w:hAnsi="Arial" w:cs="Arial"/>
                <w:sz w:val="20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N</w:t>
            </w:r>
            <w:r w:rsidR="00B376A1" w:rsidRPr="009A6C07">
              <w:rPr>
                <w:rFonts w:ascii="Arial" w:hAnsi="Arial" w:cs="Arial"/>
                <w:b/>
                <w:sz w:val="20"/>
              </w:rPr>
              <w:t>3.</w:t>
            </w:r>
            <w:r w:rsidR="00B376A1" w:rsidRPr="009A6C07">
              <w:rPr>
                <w:rFonts w:ascii="Arial" w:hAnsi="Arial" w:cs="Arial"/>
                <w:sz w:val="20"/>
              </w:rPr>
              <w:t xml:space="preserve"> </w:t>
            </w:r>
            <w:r w:rsidR="00B376A1" w:rsidRPr="009A6C07">
              <w:rPr>
                <w:rFonts w:ascii="Arial" w:hAnsi="Arial" w:cs="Arial"/>
                <w:sz w:val="20"/>
                <w:lang w:val="en-GB"/>
              </w:rPr>
              <w:t>Measure motor stator winding-to-case resistance</w:t>
            </w:r>
          </w:p>
        </w:tc>
        <w:tc>
          <w:tcPr>
            <w:tcW w:w="1094" w:type="pct"/>
            <w:gridSpan w:val="11"/>
          </w:tcPr>
          <w:p w14:paraId="2BAE8783" w14:textId="507A8A3A" w:rsidR="00B376A1" w:rsidRPr="009A6C07" w:rsidRDefault="005F17F1" w:rsidP="00B376A1">
            <w:pPr>
              <w:pStyle w:val="Listoftraits"/>
              <w:rPr>
                <w:rFonts w:ascii="Arial" w:hAnsi="Arial" w:cs="Arial"/>
                <w:sz w:val="20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N</w:t>
            </w:r>
            <w:r w:rsidR="00B376A1" w:rsidRPr="009A6C07">
              <w:rPr>
                <w:rFonts w:ascii="Arial" w:hAnsi="Arial" w:cs="Arial"/>
                <w:b/>
                <w:sz w:val="20"/>
              </w:rPr>
              <w:t xml:space="preserve">4. </w:t>
            </w:r>
            <w:r w:rsidR="00B376A1" w:rsidRPr="009A6C07">
              <w:rPr>
                <w:rFonts w:ascii="Arial" w:hAnsi="Arial" w:cs="Arial"/>
                <w:sz w:val="20"/>
                <w:lang w:val="en-GB"/>
              </w:rPr>
              <w:t>Conduct chassis-to-HV-component isolation check</w:t>
            </w:r>
          </w:p>
        </w:tc>
        <w:tc>
          <w:tcPr>
            <w:tcW w:w="959" w:type="pct"/>
            <w:gridSpan w:val="2"/>
          </w:tcPr>
          <w:p w14:paraId="61918813" w14:textId="029F6490" w:rsidR="00B376A1" w:rsidRPr="00ED44AF" w:rsidRDefault="005F17F1" w:rsidP="00B376A1">
            <w:pPr>
              <w:pStyle w:val="Listoftraits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</w:t>
            </w:r>
            <w:r w:rsidR="00B376A1" w:rsidRPr="00ED44AF">
              <w:rPr>
                <w:rFonts w:ascii="Arial" w:hAnsi="Arial" w:cs="Arial"/>
                <w:b/>
                <w:sz w:val="20"/>
              </w:rPr>
              <w:t xml:space="preserve">5. </w:t>
            </w:r>
            <w:r w:rsidR="00B376A1" w:rsidRPr="002424C5">
              <w:rPr>
                <w:rFonts w:ascii="Arial" w:hAnsi="Arial" w:cs="Arial"/>
                <w:sz w:val="20"/>
                <w:lang w:val="en-GB"/>
              </w:rPr>
              <w:t>Evaluate high-voltage cable shielding integrity</w:t>
            </w:r>
          </w:p>
        </w:tc>
      </w:tr>
      <w:tr w:rsidR="00B376A1" w:rsidRPr="008D4E7C" w14:paraId="2C43B036" w14:textId="77777777" w:rsidTr="00A349BD">
        <w:trPr>
          <w:trHeight w:val="300"/>
        </w:trPr>
        <w:tc>
          <w:tcPr>
            <w:tcW w:w="5000" w:type="pct"/>
            <w:gridSpan w:val="39"/>
            <w:shd w:val="clear" w:color="auto" w:fill="FFFF00"/>
            <w:vAlign w:val="center"/>
          </w:tcPr>
          <w:p w14:paraId="4D7568D6" w14:textId="7FE1A5C9" w:rsidR="00B376A1" w:rsidRPr="00F27172" w:rsidRDefault="00B376A1" w:rsidP="00B376A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36"/>
              <w:contextualSpacing/>
              <w:rPr>
                <w:rFonts w:ascii="Arial" w:eastAsia="Arial" w:hAnsi="Arial" w:cs="Arial"/>
                <w:b/>
                <w:color w:val="000000" w:themeColor="text1"/>
              </w:rPr>
            </w:pPr>
            <w:r w:rsidRPr="00F27172">
              <w:rPr>
                <w:rFonts w:ascii="Arial" w:eastAsia="Arial" w:hAnsi="Arial" w:cs="Arial"/>
                <w:b/>
                <w:color w:val="000000" w:themeColor="text1"/>
                <w:lang w:val="en-GB"/>
              </w:rPr>
              <w:t>Maintain Technical Documentation &amp; Compliance Reporting</w:t>
            </w:r>
          </w:p>
        </w:tc>
      </w:tr>
      <w:tr w:rsidR="00B376A1" w:rsidRPr="008D4E7C" w14:paraId="661BF1D6" w14:textId="77777777" w:rsidTr="001E23E1">
        <w:trPr>
          <w:trHeight w:val="777"/>
        </w:trPr>
        <w:tc>
          <w:tcPr>
            <w:tcW w:w="964" w:type="pct"/>
            <w:gridSpan w:val="4"/>
          </w:tcPr>
          <w:p w14:paraId="3BCBD29F" w14:textId="679509DD" w:rsidR="00B376A1" w:rsidRPr="009A6C07" w:rsidRDefault="005F17F1" w:rsidP="00B376A1">
            <w:pPr>
              <w:pStyle w:val="Listoftraits"/>
              <w:rPr>
                <w:rFonts w:ascii="Arial" w:hAnsi="Arial" w:cs="Arial"/>
                <w:sz w:val="20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O</w:t>
            </w:r>
            <w:r w:rsidR="00B376A1" w:rsidRPr="009A6C07">
              <w:rPr>
                <w:rFonts w:ascii="Arial" w:hAnsi="Arial" w:cs="Arial"/>
                <w:b/>
                <w:sz w:val="20"/>
              </w:rPr>
              <w:t xml:space="preserve">1. </w:t>
            </w:r>
            <w:r w:rsidR="00B376A1" w:rsidRPr="009A6C07">
              <w:rPr>
                <w:rFonts w:ascii="Arial" w:hAnsi="Arial" w:cs="Arial"/>
                <w:sz w:val="20"/>
                <w:lang w:val="en-GB"/>
              </w:rPr>
              <w:t xml:space="preserve">Generate a comprehensive High-Voltage (HV) </w:t>
            </w:r>
            <w:r w:rsidR="00A51F4C" w:rsidRPr="009A6C07">
              <w:rPr>
                <w:rFonts w:ascii="Arial" w:hAnsi="Arial" w:cs="Arial"/>
                <w:sz w:val="20"/>
                <w:lang w:val="en-GB"/>
              </w:rPr>
              <w:t xml:space="preserve">Battery </w:t>
            </w:r>
            <w:r w:rsidR="00B376A1" w:rsidRPr="009A6C07">
              <w:rPr>
                <w:rFonts w:ascii="Arial" w:hAnsi="Arial" w:cs="Arial"/>
                <w:sz w:val="20"/>
                <w:lang w:val="en-GB"/>
              </w:rPr>
              <w:t>health report</w:t>
            </w:r>
          </w:p>
        </w:tc>
        <w:tc>
          <w:tcPr>
            <w:tcW w:w="930" w:type="pct"/>
            <w:gridSpan w:val="8"/>
          </w:tcPr>
          <w:p w14:paraId="155BF0C9" w14:textId="68C5ECFF" w:rsidR="00B376A1" w:rsidRPr="009A6C07" w:rsidRDefault="005F17F1" w:rsidP="00B376A1">
            <w:pPr>
              <w:pStyle w:val="Listoftraits"/>
              <w:rPr>
                <w:rFonts w:ascii="Arial" w:hAnsi="Arial" w:cs="Arial"/>
                <w:sz w:val="20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O</w:t>
            </w:r>
            <w:r w:rsidR="00B376A1" w:rsidRPr="009A6C07">
              <w:rPr>
                <w:rFonts w:ascii="Arial" w:hAnsi="Arial" w:cs="Arial"/>
                <w:b/>
                <w:sz w:val="20"/>
              </w:rPr>
              <w:t>2.</w:t>
            </w:r>
            <w:r w:rsidR="00B376A1" w:rsidRPr="009A6C07">
              <w:rPr>
                <w:rFonts w:ascii="Arial" w:hAnsi="Arial" w:cs="Arial"/>
                <w:sz w:val="20"/>
              </w:rPr>
              <w:t xml:space="preserve"> </w:t>
            </w:r>
            <w:r w:rsidR="00B376A1" w:rsidRPr="009A6C07">
              <w:rPr>
                <w:rFonts w:ascii="Arial" w:hAnsi="Arial" w:cs="Arial"/>
                <w:sz w:val="20"/>
                <w:lang w:val="en-GB"/>
              </w:rPr>
              <w:t>Record isolation test results for safety compliance</w:t>
            </w:r>
          </w:p>
        </w:tc>
        <w:tc>
          <w:tcPr>
            <w:tcW w:w="1090" w:type="pct"/>
            <w:gridSpan w:val="15"/>
          </w:tcPr>
          <w:p w14:paraId="03310C64" w14:textId="1086AEDE" w:rsidR="00B376A1" w:rsidRPr="009A6C07" w:rsidRDefault="005F17F1" w:rsidP="00B376A1">
            <w:pPr>
              <w:pStyle w:val="Listoftraits"/>
              <w:rPr>
                <w:rFonts w:ascii="Arial" w:hAnsi="Arial" w:cs="Arial"/>
                <w:sz w:val="20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O</w:t>
            </w:r>
            <w:r w:rsidR="00B376A1" w:rsidRPr="009A6C07">
              <w:rPr>
                <w:rFonts w:ascii="Arial" w:hAnsi="Arial" w:cs="Arial"/>
                <w:b/>
                <w:sz w:val="20"/>
              </w:rPr>
              <w:t>3.</w:t>
            </w:r>
            <w:r w:rsidR="00B376A1" w:rsidRPr="009A6C07">
              <w:rPr>
                <w:rFonts w:ascii="Arial" w:hAnsi="Arial" w:cs="Arial"/>
                <w:sz w:val="20"/>
              </w:rPr>
              <w:t xml:space="preserve"> </w:t>
            </w:r>
            <w:r w:rsidR="00B376A1" w:rsidRPr="009A6C07">
              <w:rPr>
                <w:rFonts w:ascii="Arial" w:hAnsi="Arial" w:cs="Arial"/>
                <w:sz w:val="20"/>
                <w:lang w:val="en-GB"/>
              </w:rPr>
              <w:t>Document firmware version history and update logs</w:t>
            </w:r>
          </w:p>
        </w:tc>
        <w:tc>
          <w:tcPr>
            <w:tcW w:w="947" w:type="pct"/>
            <w:gridSpan w:val="8"/>
          </w:tcPr>
          <w:p w14:paraId="0BB502BE" w14:textId="0B80C87E" w:rsidR="00B376A1" w:rsidRPr="009A6C07" w:rsidRDefault="005F17F1" w:rsidP="00B376A1">
            <w:pPr>
              <w:pStyle w:val="Listoftraits"/>
              <w:rPr>
                <w:rFonts w:ascii="Arial" w:hAnsi="Arial" w:cs="Arial"/>
                <w:sz w:val="20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O</w:t>
            </w:r>
            <w:r w:rsidR="00B376A1" w:rsidRPr="009A6C07">
              <w:rPr>
                <w:rFonts w:ascii="Arial" w:hAnsi="Arial" w:cs="Arial"/>
                <w:b/>
                <w:sz w:val="20"/>
              </w:rPr>
              <w:t xml:space="preserve">4. </w:t>
            </w:r>
            <w:r w:rsidR="00B376A1" w:rsidRPr="009A6C07">
              <w:rPr>
                <w:rFonts w:ascii="Arial" w:hAnsi="Arial" w:cs="Arial"/>
                <w:sz w:val="20"/>
                <w:lang w:val="en-GB"/>
              </w:rPr>
              <w:t>Prepare a Root Cause Analysis (RCA) for HV component failures</w:t>
            </w:r>
          </w:p>
        </w:tc>
        <w:tc>
          <w:tcPr>
            <w:tcW w:w="1069" w:type="pct"/>
            <w:gridSpan w:val="4"/>
          </w:tcPr>
          <w:p w14:paraId="3A36DF29" w14:textId="648F1CAA" w:rsidR="00B376A1" w:rsidRPr="009A6C07" w:rsidRDefault="005F17F1" w:rsidP="00B376A1">
            <w:pPr>
              <w:pStyle w:val="Listoftraits"/>
              <w:rPr>
                <w:rFonts w:ascii="Arial" w:hAnsi="Arial" w:cs="Arial"/>
                <w:b/>
                <w:sz w:val="20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O</w:t>
            </w:r>
            <w:r w:rsidR="00B376A1" w:rsidRPr="009A6C07">
              <w:rPr>
                <w:rFonts w:ascii="Arial" w:hAnsi="Arial" w:cs="Arial"/>
                <w:b/>
                <w:sz w:val="20"/>
              </w:rPr>
              <w:t xml:space="preserve">5. </w:t>
            </w:r>
            <w:r w:rsidR="00B376A1" w:rsidRPr="009A6C07">
              <w:rPr>
                <w:rFonts w:ascii="Arial" w:hAnsi="Arial" w:cs="Arial"/>
                <w:sz w:val="20"/>
                <w:lang w:val="en-GB"/>
              </w:rPr>
              <w:t>Maintain workshop hazardous material (Battery) disposal log</w:t>
            </w:r>
          </w:p>
        </w:tc>
      </w:tr>
      <w:tr w:rsidR="00C0381D" w:rsidRPr="008D4E7C" w14:paraId="6B1AAF75" w14:textId="77777777" w:rsidTr="001E23E1">
        <w:trPr>
          <w:trHeight w:val="458"/>
        </w:trPr>
        <w:tc>
          <w:tcPr>
            <w:tcW w:w="964" w:type="pct"/>
            <w:gridSpan w:val="4"/>
          </w:tcPr>
          <w:p w14:paraId="347BC69F" w14:textId="2DDD0388" w:rsidR="00C0381D" w:rsidRPr="009A6C07" w:rsidRDefault="005F17F1" w:rsidP="00B376A1">
            <w:pPr>
              <w:pStyle w:val="Listoftraits"/>
              <w:rPr>
                <w:rFonts w:ascii="Arial" w:hAnsi="Arial" w:cs="Arial"/>
                <w:bCs/>
                <w:sz w:val="20"/>
              </w:rPr>
            </w:pPr>
            <w:r w:rsidRPr="009A6C07">
              <w:rPr>
                <w:rFonts w:ascii="Arial" w:hAnsi="Arial" w:cs="Arial"/>
                <w:b/>
                <w:sz w:val="20"/>
              </w:rPr>
              <w:t>O</w:t>
            </w:r>
            <w:r w:rsidR="00C0381D" w:rsidRPr="009A6C07">
              <w:rPr>
                <w:rFonts w:ascii="Arial" w:hAnsi="Arial" w:cs="Arial"/>
                <w:b/>
                <w:sz w:val="20"/>
              </w:rPr>
              <w:t xml:space="preserve">6. </w:t>
            </w:r>
            <w:r w:rsidR="00C0381D" w:rsidRPr="009A6C07">
              <w:rPr>
                <w:rFonts w:ascii="Arial" w:hAnsi="Arial" w:cs="Arial"/>
                <w:bCs/>
                <w:sz w:val="20"/>
              </w:rPr>
              <w:t>Maintain record on repair order</w:t>
            </w:r>
          </w:p>
        </w:tc>
        <w:tc>
          <w:tcPr>
            <w:tcW w:w="930" w:type="pct"/>
            <w:gridSpan w:val="8"/>
          </w:tcPr>
          <w:p w14:paraId="0B7FA3EC" w14:textId="77777777" w:rsidR="00C0381D" w:rsidRPr="009A6C07" w:rsidRDefault="00C0381D" w:rsidP="00B376A1">
            <w:pPr>
              <w:pStyle w:val="Listoftraits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90" w:type="pct"/>
            <w:gridSpan w:val="15"/>
          </w:tcPr>
          <w:p w14:paraId="3AC04643" w14:textId="77777777" w:rsidR="00C0381D" w:rsidRPr="009A6C07" w:rsidRDefault="00C0381D" w:rsidP="00B376A1">
            <w:pPr>
              <w:pStyle w:val="Listoftraits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7" w:type="pct"/>
            <w:gridSpan w:val="8"/>
          </w:tcPr>
          <w:p w14:paraId="7D5454A6" w14:textId="77777777" w:rsidR="00C0381D" w:rsidRPr="009A6C07" w:rsidRDefault="00C0381D" w:rsidP="00B376A1">
            <w:pPr>
              <w:pStyle w:val="Listoftraits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69" w:type="pct"/>
            <w:gridSpan w:val="4"/>
          </w:tcPr>
          <w:p w14:paraId="27405C1E" w14:textId="77777777" w:rsidR="00C0381D" w:rsidRPr="009A6C07" w:rsidRDefault="00C0381D" w:rsidP="00B376A1">
            <w:pPr>
              <w:pStyle w:val="Listoftraits"/>
              <w:rPr>
                <w:rFonts w:ascii="Arial" w:hAnsi="Arial" w:cs="Arial"/>
                <w:b/>
                <w:sz w:val="20"/>
              </w:rPr>
            </w:pPr>
          </w:p>
        </w:tc>
      </w:tr>
      <w:tr w:rsidR="00B376A1" w:rsidRPr="008D4E7C" w14:paraId="4686E7D7" w14:textId="77777777" w:rsidTr="00A349BD">
        <w:trPr>
          <w:trHeight w:val="300"/>
        </w:trPr>
        <w:tc>
          <w:tcPr>
            <w:tcW w:w="5000" w:type="pct"/>
            <w:gridSpan w:val="39"/>
            <w:shd w:val="clear" w:color="auto" w:fill="FFFF00"/>
            <w:vAlign w:val="center"/>
          </w:tcPr>
          <w:p w14:paraId="574328F3" w14:textId="7374B770" w:rsidR="00B376A1" w:rsidRPr="00F27172" w:rsidRDefault="00B376A1" w:rsidP="00B376A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36"/>
              <w:contextualSpacing/>
              <w:rPr>
                <w:rFonts w:ascii="Arial" w:eastAsia="Arial" w:hAnsi="Arial" w:cs="Arial"/>
                <w:b/>
                <w:color w:val="000000" w:themeColor="text1"/>
              </w:rPr>
            </w:pPr>
            <w:r w:rsidRPr="00F27172">
              <w:rPr>
                <w:rFonts w:ascii="Arial" w:hAnsi="Arial" w:cs="Arial"/>
                <w:b/>
                <w:lang w:val="en-GB"/>
              </w:rPr>
              <w:t>Perform HV Cabling &amp; Connector Specialized Crimping</w:t>
            </w:r>
          </w:p>
        </w:tc>
      </w:tr>
      <w:tr w:rsidR="00DD4609" w:rsidRPr="008D4E7C" w14:paraId="48F8C3FA" w14:textId="77777777" w:rsidTr="001E23E1">
        <w:trPr>
          <w:trHeight w:val="750"/>
        </w:trPr>
        <w:tc>
          <w:tcPr>
            <w:tcW w:w="998" w:type="pct"/>
            <w:gridSpan w:val="6"/>
          </w:tcPr>
          <w:p w14:paraId="4078FCB8" w14:textId="29908590" w:rsidR="00B376A1" w:rsidRPr="00ED44AF" w:rsidRDefault="00DF7D7B" w:rsidP="00DF7D7B">
            <w:pPr>
              <w:pStyle w:val="Listoftraits"/>
              <w:ind w:left="-15"/>
              <w:rPr>
                <w:rFonts w:ascii="Arial" w:hAnsi="Arial" w:cs="Arial"/>
                <w:sz w:val="20"/>
              </w:rPr>
            </w:pPr>
            <w:r w:rsidRPr="00DF7D7B">
              <w:rPr>
                <w:rFonts w:ascii="Arial" w:hAnsi="Arial" w:cs="Arial"/>
                <w:b/>
                <w:bCs/>
                <w:sz w:val="20"/>
                <w:lang w:val="en-GB"/>
              </w:rPr>
              <w:t>P1.</w:t>
            </w:r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r w:rsidR="00B376A1" w:rsidRPr="00E23043">
              <w:rPr>
                <w:rFonts w:ascii="Arial" w:hAnsi="Arial" w:cs="Arial"/>
                <w:sz w:val="20"/>
                <w:lang w:val="en-GB"/>
              </w:rPr>
              <w:t>Strip high-voltage orange insulation layers</w:t>
            </w:r>
          </w:p>
        </w:tc>
        <w:tc>
          <w:tcPr>
            <w:tcW w:w="889" w:type="pct"/>
            <w:gridSpan w:val="5"/>
          </w:tcPr>
          <w:p w14:paraId="7C8401F8" w14:textId="23B477AA" w:rsidR="00B376A1" w:rsidRPr="009A6C07" w:rsidRDefault="00DF7D7B" w:rsidP="00DF7D7B">
            <w:pPr>
              <w:pStyle w:val="Listoftraits"/>
              <w:ind w:left="-45"/>
              <w:rPr>
                <w:rFonts w:ascii="Arial" w:hAnsi="Arial" w:cs="Arial"/>
                <w:sz w:val="20"/>
              </w:rPr>
            </w:pPr>
            <w:r w:rsidRPr="009A6C07">
              <w:rPr>
                <w:rFonts w:ascii="Arial" w:hAnsi="Arial" w:cs="Arial"/>
                <w:b/>
                <w:bCs/>
                <w:sz w:val="20"/>
                <w:lang w:val="en-GB"/>
              </w:rPr>
              <w:t>P2.</w:t>
            </w:r>
            <w:r w:rsidRPr="009A6C07">
              <w:rPr>
                <w:rFonts w:ascii="Arial" w:hAnsi="Arial" w:cs="Arial"/>
                <w:sz w:val="20"/>
                <w:lang w:val="en-GB"/>
              </w:rPr>
              <w:t xml:space="preserve"> </w:t>
            </w:r>
            <w:r w:rsidR="00633511" w:rsidRPr="009A6C07">
              <w:rPr>
                <w:rFonts w:ascii="Arial" w:hAnsi="Arial" w:cs="Arial"/>
                <w:sz w:val="20"/>
                <w:lang w:val="en-GB"/>
              </w:rPr>
              <w:t>Perform</w:t>
            </w:r>
            <w:r w:rsidR="00B376A1" w:rsidRPr="009A6C07">
              <w:rPr>
                <w:rFonts w:ascii="Arial" w:hAnsi="Arial" w:cs="Arial"/>
                <w:sz w:val="20"/>
                <w:lang w:val="en-GB"/>
              </w:rPr>
              <w:t xml:space="preserve"> high-pressure hexagonal crimp</w:t>
            </w:r>
          </w:p>
        </w:tc>
        <w:tc>
          <w:tcPr>
            <w:tcW w:w="932" w:type="pct"/>
            <w:gridSpan w:val="12"/>
          </w:tcPr>
          <w:p w14:paraId="6F4C9335" w14:textId="327BDCF5" w:rsidR="00B376A1" w:rsidRPr="009A6C07" w:rsidRDefault="00DF7D7B" w:rsidP="00DF7D7B">
            <w:pPr>
              <w:pStyle w:val="Listoftraits"/>
              <w:ind w:left="-15"/>
              <w:rPr>
                <w:rFonts w:ascii="Arial" w:hAnsi="Arial" w:cs="Arial"/>
                <w:sz w:val="20"/>
              </w:rPr>
            </w:pPr>
            <w:r w:rsidRPr="009A6C07">
              <w:rPr>
                <w:rFonts w:ascii="Arial" w:hAnsi="Arial" w:cs="Arial"/>
                <w:b/>
                <w:bCs/>
                <w:sz w:val="20"/>
                <w:lang w:val="en-GB"/>
              </w:rPr>
              <w:t>P3.</w:t>
            </w:r>
            <w:r w:rsidRPr="009A6C07">
              <w:rPr>
                <w:rFonts w:ascii="Arial" w:hAnsi="Arial" w:cs="Arial"/>
                <w:sz w:val="20"/>
                <w:lang w:val="en-GB"/>
              </w:rPr>
              <w:t xml:space="preserve"> </w:t>
            </w:r>
            <w:r w:rsidR="00B376A1" w:rsidRPr="009A6C07">
              <w:rPr>
                <w:rFonts w:ascii="Arial" w:hAnsi="Arial" w:cs="Arial"/>
                <w:sz w:val="20"/>
                <w:lang w:val="en-GB"/>
              </w:rPr>
              <w:t>Perform terminal pull-test for mechanical strength</w:t>
            </w:r>
          </w:p>
        </w:tc>
        <w:tc>
          <w:tcPr>
            <w:tcW w:w="1026" w:type="pct"/>
            <w:gridSpan w:val="10"/>
          </w:tcPr>
          <w:p w14:paraId="67B84BDE" w14:textId="5600E6DE" w:rsidR="00B376A1" w:rsidRPr="00ED44AF" w:rsidRDefault="00DF7D7B" w:rsidP="00DF7D7B">
            <w:pPr>
              <w:pStyle w:val="Listoftraits"/>
              <w:ind w:left="-15"/>
              <w:rPr>
                <w:rFonts w:ascii="Arial" w:hAnsi="Arial" w:cs="Arial"/>
                <w:sz w:val="20"/>
              </w:rPr>
            </w:pPr>
            <w:r w:rsidRPr="00DF7D7B">
              <w:rPr>
                <w:rFonts w:ascii="Arial" w:hAnsi="Arial" w:cs="Arial"/>
                <w:b/>
                <w:bCs/>
                <w:sz w:val="20"/>
                <w:lang w:val="en-GB"/>
              </w:rPr>
              <w:t>P4.</w:t>
            </w:r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r w:rsidR="00B376A1" w:rsidRPr="00E23043">
              <w:rPr>
                <w:rFonts w:ascii="Arial" w:hAnsi="Arial" w:cs="Arial"/>
                <w:sz w:val="20"/>
                <w:lang w:val="en-GB"/>
              </w:rPr>
              <w:t>Apply adhesive-lined heat shrink tubing</w:t>
            </w:r>
          </w:p>
        </w:tc>
        <w:tc>
          <w:tcPr>
            <w:tcW w:w="1155" w:type="pct"/>
            <w:gridSpan w:val="6"/>
          </w:tcPr>
          <w:p w14:paraId="244367FB" w14:textId="2507C1AB" w:rsidR="00B376A1" w:rsidRPr="00ED44AF" w:rsidRDefault="00DF7D7B" w:rsidP="00DF7D7B">
            <w:pPr>
              <w:pStyle w:val="Listoftraits"/>
              <w:ind w:left="-15"/>
              <w:rPr>
                <w:rFonts w:ascii="Arial" w:hAnsi="Arial" w:cs="Arial"/>
                <w:b/>
                <w:sz w:val="20"/>
              </w:rPr>
            </w:pPr>
            <w:r w:rsidRPr="00DF7D7B">
              <w:rPr>
                <w:rFonts w:ascii="Arial" w:hAnsi="Arial" w:cs="Arial"/>
                <w:b/>
                <w:bCs/>
                <w:sz w:val="20"/>
                <w:lang w:val="en-GB"/>
              </w:rPr>
              <w:t>P5.</w:t>
            </w:r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r w:rsidR="00633511" w:rsidRPr="00633511">
              <w:rPr>
                <w:rFonts w:ascii="Arial" w:hAnsi="Arial" w:cs="Arial"/>
                <w:sz w:val="20"/>
                <w:lang w:val="en-GB"/>
              </w:rPr>
              <w:t>Perform continuity Test of HV connector interlock (</w:t>
            </w:r>
            <w:proofErr w:type="spellStart"/>
            <w:r w:rsidR="00633511" w:rsidRPr="00633511">
              <w:rPr>
                <w:rFonts w:ascii="Arial" w:hAnsi="Arial" w:cs="Arial"/>
                <w:sz w:val="20"/>
                <w:lang w:val="en-GB"/>
              </w:rPr>
              <w:t>HVIL</w:t>
            </w:r>
            <w:proofErr w:type="spellEnd"/>
            <w:r w:rsidR="00633511" w:rsidRPr="00633511"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</w:tr>
    </w:tbl>
    <w:p w14:paraId="37CF827F" w14:textId="77777777" w:rsidR="00992F7C" w:rsidRDefault="00992F7C">
      <w:pPr>
        <w:rPr>
          <w:rFonts w:asciiTheme="minorBidi" w:eastAsia="Times New Roman" w:hAnsiTheme="minorBidi"/>
          <w:b/>
          <w:color w:val="000000"/>
          <w:sz w:val="28"/>
          <w:szCs w:val="28"/>
        </w:rPr>
      </w:pPr>
    </w:p>
    <w:p w14:paraId="4CB8EAAE" w14:textId="77777777" w:rsidR="00DF7D7B" w:rsidRDefault="00DF7D7B" w:rsidP="00DF7D7B">
      <w:pPr>
        <w:rPr>
          <w:rFonts w:asciiTheme="minorBidi" w:eastAsia="Times New Roman" w:hAnsiTheme="minorBidi"/>
          <w:b/>
          <w:color w:val="000000"/>
          <w:sz w:val="28"/>
          <w:szCs w:val="28"/>
        </w:rPr>
      </w:pPr>
    </w:p>
    <w:p w14:paraId="1985FE0D" w14:textId="446FE9CD" w:rsidR="00DF7D7B" w:rsidRPr="00DF7D7B" w:rsidRDefault="00DF7D7B" w:rsidP="00DF7D7B">
      <w:pPr>
        <w:tabs>
          <w:tab w:val="left" w:pos="8190"/>
        </w:tabs>
        <w:rPr>
          <w:rFonts w:asciiTheme="minorBidi" w:eastAsia="Times New Roman" w:hAnsiTheme="minorBidi"/>
          <w:sz w:val="28"/>
          <w:szCs w:val="28"/>
        </w:rPr>
      </w:pPr>
      <w:r>
        <w:rPr>
          <w:rFonts w:asciiTheme="minorBidi" w:eastAsia="Times New Roman" w:hAnsiTheme="minorBidi"/>
          <w:sz w:val="28"/>
          <w:szCs w:val="28"/>
        </w:rPr>
        <w:tab/>
      </w:r>
    </w:p>
    <w:sectPr w:rsidR="00DF7D7B" w:rsidRPr="00DF7D7B" w:rsidSect="00B042F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152" w:right="720" w:bottom="1152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26E3F" w14:textId="77777777" w:rsidR="00A6229A" w:rsidRDefault="00A6229A">
      <w:pPr>
        <w:spacing w:line="240" w:lineRule="auto"/>
      </w:pPr>
      <w:r>
        <w:separator/>
      </w:r>
    </w:p>
  </w:endnote>
  <w:endnote w:type="continuationSeparator" w:id="0">
    <w:p w14:paraId="67F2AFE4" w14:textId="77777777" w:rsidR="00A6229A" w:rsidRDefault="00A622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6197F" w14:textId="77777777" w:rsidR="00740E5E" w:rsidRDefault="00740E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058AB" w14:textId="77777777" w:rsidR="00740E5E" w:rsidRDefault="00740E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ACAC1" w14:textId="77777777" w:rsidR="00740E5E" w:rsidRDefault="00740E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ADEAB" w14:textId="77777777" w:rsidR="00A6229A" w:rsidRDefault="00A6229A">
      <w:pPr>
        <w:spacing w:after="0"/>
      </w:pPr>
      <w:r>
        <w:separator/>
      </w:r>
    </w:p>
  </w:footnote>
  <w:footnote w:type="continuationSeparator" w:id="0">
    <w:p w14:paraId="7B4BD918" w14:textId="77777777" w:rsidR="00A6229A" w:rsidRDefault="00A6229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BFEE5" w14:textId="04B29DEC" w:rsidR="00740E5E" w:rsidRDefault="00740E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84A89" w14:textId="536128AC" w:rsidR="00740E5E" w:rsidRDefault="00740E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5CFD0" w14:textId="02F82511" w:rsidR="00740E5E" w:rsidRDefault="00740E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601FA"/>
    <w:multiLevelType w:val="hybridMultilevel"/>
    <w:tmpl w:val="C7E66F4E"/>
    <w:lvl w:ilvl="0" w:tplc="64A229A4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107FE"/>
    <w:multiLevelType w:val="hybridMultilevel"/>
    <w:tmpl w:val="76DE9F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100E4"/>
    <w:multiLevelType w:val="multilevel"/>
    <w:tmpl w:val="D18A367C"/>
    <w:lvl w:ilvl="0">
      <w:start w:val="2"/>
      <w:numFmt w:val="upperLetter"/>
      <w:lvlText w:val="%1."/>
      <w:lvlJc w:val="left"/>
      <w:pPr>
        <w:ind w:left="360" w:hanging="360"/>
      </w:pPr>
      <w:rPr>
        <w:rFonts w:hint="default"/>
        <w:b/>
        <w:bCs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" w15:restartNumberingAfterBreak="0">
    <w:nsid w:val="51D10C8C"/>
    <w:multiLevelType w:val="hybridMultilevel"/>
    <w:tmpl w:val="18E441A0"/>
    <w:lvl w:ilvl="0" w:tplc="178A8A8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203EBE"/>
    <w:multiLevelType w:val="hybridMultilevel"/>
    <w:tmpl w:val="EB84B4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228087">
    <w:abstractNumId w:val="5"/>
  </w:num>
  <w:num w:numId="2" w16cid:durableId="1029599602">
    <w:abstractNumId w:val="2"/>
  </w:num>
  <w:num w:numId="3" w16cid:durableId="1777627787">
    <w:abstractNumId w:val="4"/>
  </w:num>
  <w:num w:numId="4" w16cid:durableId="1317562901">
    <w:abstractNumId w:val="1"/>
  </w:num>
  <w:num w:numId="5" w16cid:durableId="2083985025">
    <w:abstractNumId w:val="0"/>
  </w:num>
  <w:num w:numId="6" w16cid:durableId="9749914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5D14"/>
    <w:rsid w:val="000048CB"/>
    <w:rsid w:val="000051A7"/>
    <w:rsid w:val="00005D97"/>
    <w:rsid w:val="00006B83"/>
    <w:rsid w:val="00017AB0"/>
    <w:rsid w:val="00021AFE"/>
    <w:rsid w:val="00022DE9"/>
    <w:rsid w:val="00025655"/>
    <w:rsid w:val="000256BD"/>
    <w:rsid w:val="0002624B"/>
    <w:rsid w:val="0002680B"/>
    <w:rsid w:val="00035972"/>
    <w:rsid w:val="00045696"/>
    <w:rsid w:val="000516B1"/>
    <w:rsid w:val="00052878"/>
    <w:rsid w:val="000661BD"/>
    <w:rsid w:val="00073866"/>
    <w:rsid w:val="000741BC"/>
    <w:rsid w:val="00074C1E"/>
    <w:rsid w:val="00074DDB"/>
    <w:rsid w:val="00085B68"/>
    <w:rsid w:val="00092153"/>
    <w:rsid w:val="00092A2A"/>
    <w:rsid w:val="00092BEA"/>
    <w:rsid w:val="0009309F"/>
    <w:rsid w:val="000A3DE7"/>
    <w:rsid w:val="000A4E3A"/>
    <w:rsid w:val="000A7E42"/>
    <w:rsid w:val="000B1E21"/>
    <w:rsid w:val="000B67CA"/>
    <w:rsid w:val="000C18B0"/>
    <w:rsid w:val="000C1CF9"/>
    <w:rsid w:val="000C2889"/>
    <w:rsid w:val="000C507A"/>
    <w:rsid w:val="000D0E3B"/>
    <w:rsid w:val="000D4114"/>
    <w:rsid w:val="000D52D6"/>
    <w:rsid w:val="000E042A"/>
    <w:rsid w:val="000E0F82"/>
    <w:rsid w:val="000E22C8"/>
    <w:rsid w:val="000E2669"/>
    <w:rsid w:val="000E7A49"/>
    <w:rsid w:val="000F3FF6"/>
    <w:rsid w:val="000F4AE4"/>
    <w:rsid w:val="000F4D55"/>
    <w:rsid w:val="000F61AB"/>
    <w:rsid w:val="00103D43"/>
    <w:rsid w:val="00105606"/>
    <w:rsid w:val="00106934"/>
    <w:rsid w:val="001155F7"/>
    <w:rsid w:val="001164C8"/>
    <w:rsid w:val="0012117B"/>
    <w:rsid w:val="00130248"/>
    <w:rsid w:val="00131040"/>
    <w:rsid w:val="00131908"/>
    <w:rsid w:val="00131D2D"/>
    <w:rsid w:val="001348A9"/>
    <w:rsid w:val="001414D1"/>
    <w:rsid w:val="0014690A"/>
    <w:rsid w:val="00152337"/>
    <w:rsid w:val="00153D48"/>
    <w:rsid w:val="001732AC"/>
    <w:rsid w:val="00181E9F"/>
    <w:rsid w:val="0018631F"/>
    <w:rsid w:val="00191722"/>
    <w:rsid w:val="0019346A"/>
    <w:rsid w:val="00194114"/>
    <w:rsid w:val="001A1262"/>
    <w:rsid w:val="001A1A30"/>
    <w:rsid w:val="001A5FA4"/>
    <w:rsid w:val="001A6682"/>
    <w:rsid w:val="001A66A6"/>
    <w:rsid w:val="001B0755"/>
    <w:rsid w:val="001D3DAD"/>
    <w:rsid w:val="001D421B"/>
    <w:rsid w:val="001D55AB"/>
    <w:rsid w:val="001E0FC0"/>
    <w:rsid w:val="001E1BD1"/>
    <w:rsid w:val="001E23E1"/>
    <w:rsid w:val="001F0A30"/>
    <w:rsid w:val="001F0DC4"/>
    <w:rsid w:val="001F2762"/>
    <w:rsid w:val="00207049"/>
    <w:rsid w:val="002141FE"/>
    <w:rsid w:val="00225714"/>
    <w:rsid w:val="002259E6"/>
    <w:rsid w:val="0022693C"/>
    <w:rsid w:val="002424C5"/>
    <w:rsid w:val="00242FEA"/>
    <w:rsid w:val="0024647B"/>
    <w:rsid w:val="00252C6A"/>
    <w:rsid w:val="002547AD"/>
    <w:rsid w:val="0026165D"/>
    <w:rsid w:val="0026640F"/>
    <w:rsid w:val="002668A0"/>
    <w:rsid w:val="002803C0"/>
    <w:rsid w:val="00284716"/>
    <w:rsid w:val="00284F3F"/>
    <w:rsid w:val="002869FD"/>
    <w:rsid w:val="0029176A"/>
    <w:rsid w:val="002921C8"/>
    <w:rsid w:val="00297FB9"/>
    <w:rsid w:val="002A00FF"/>
    <w:rsid w:val="002A18E8"/>
    <w:rsid w:val="002A4626"/>
    <w:rsid w:val="002A4FC3"/>
    <w:rsid w:val="002A7BD2"/>
    <w:rsid w:val="002A7C7B"/>
    <w:rsid w:val="002B0712"/>
    <w:rsid w:val="002B1B92"/>
    <w:rsid w:val="002B2B9C"/>
    <w:rsid w:val="002B5B0F"/>
    <w:rsid w:val="002B7AFA"/>
    <w:rsid w:val="002C2734"/>
    <w:rsid w:val="002C4193"/>
    <w:rsid w:val="002C4535"/>
    <w:rsid w:val="002C53EA"/>
    <w:rsid w:val="002C6F6F"/>
    <w:rsid w:val="002D03FF"/>
    <w:rsid w:val="002D41A2"/>
    <w:rsid w:val="002D6B2A"/>
    <w:rsid w:val="002E0A5F"/>
    <w:rsid w:val="002E23AB"/>
    <w:rsid w:val="002E2DEB"/>
    <w:rsid w:val="002E3D6D"/>
    <w:rsid w:val="002F2542"/>
    <w:rsid w:val="00313CDB"/>
    <w:rsid w:val="0031488E"/>
    <w:rsid w:val="00314945"/>
    <w:rsid w:val="003166D9"/>
    <w:rsid w:val="00321F2C"/>
    <w:rsid w:val="003255C9"/>
    <w:rsid w:val="00325BB5"/>
    <w:rsid w:val="00325E79"/>
    <w:rsid w:val="003265D0"/>
    <w:rsid w:val="003301B7"/>
    <w:rsid w:val="00331778"/>
    <w:rsid w:val="00332797"/>
    <w:rsid w:val="003368E2"/>
    <w:rsid w:val="00336B1C"/>
    <w:rsid w:val="00341629"/>
    <w:rsid w:val="00356F38"/>
    <w:rsid w:val="00360733"/>
    <w:rsid w:val="00360EE5"/>
    <w:rsid w:val="00362F5B"/>
    <w:rsid w:val="00364A6F"/>
    <w:rsid w:val="00371949"/>
    <w:rsid w:val="003728CD"/>
    <w:rsid w:val="00374104"/>
    <w:rsid w:val="003753C3"/>
    <w:rsid w:val="003815C2"/>
    <w:rsid w:val="00382708"/>
    <w:rsid w:val="003907B4"/>
    <w:rsid w:val="00392B13"/>
    <w:rsid w:val="003943C4"/>
    <w:rsid w:val="00395A52"/>
    <w:rsid w:val="00397A3A"/>
    <w:rsid w:val="00397DF1"/>
    <w:rsid w:val="003A1D8E"/>
    <w:rsid w:val="003A2414"/>
    <w:rsid w:val="003A660D"/>
    <w:rsid w:val="003B0615"/>
    <w:rsid w:val="003B0D23"/>
    <w:rsid w:val="003B2D42"/>
    <w:rsid w:val="003B3FED"/>
    <w:rsid w:val="003B7C81"/>
    <w:rsid w:val="003C2228"/>
    <w:rsid w:val="003C2A19"/>
    <w:rsid w:val="003C5280"/>
    <w:rsid w:val="003C5ADE"/>
    <w:rsid w:val="003D0234"/>
    <w:rsid w:val="003D3628"/>
    <w:rsid w:val="003E143A"/>
    <w:rsid w:val="003E3BB8"/>
    <w:rsid w:val="003E5018"/>
    <w:rsid w:val="003E537A"/>
    <w:rsid w:val="003E6F04"/>
    <w:rsid w:val="003F2A76"/>
    <w:rsid w:val="003F2E2D"/>
    <w:rsid w:val="003F758A"/>
    <w:rsid w:val="00402BF6"/>
    <w:rsid w:val="00403C75"/>
    <w:rsid w:val="0040704D"/>
    <w:rsid w:val="00407E5F"/>
    <w:rsid w:val="00410233"/>
    <w:rsid w:val="0041250C"/>
    <w:rsid w:val="004129CF"/>
    <w:rsid w:val="004159D5"/>
    <w:rsid w:val="00422685"/>
    <w:rsid w:val="0042528D"/>
    <w:rsid w:val="004325B7"/>
    <w:rsid w:val="00434F05"/>
    <w:rsid w:val="004409EC"/>
    <w:rsid w:val="004536E7"/>
    <w:rsid w:val="00457F21"/>
    <w:rsid w:val="00464C31"/>
    <w:rsid w:val="00465D75"/>
    <w:rsid w:val="0046739D"/>
    <w:rsid w:val="00467F88"/>
    <w:rsid w:val="0047317C"/>
    <w:rsid w:val="00473546"/>
    <w:rsid w:val="00475AEE"/>
    <w:rsid w:val="00481968"/>
    <w:rsid w:val="00482FD6"/>
    <w:rsid w:val="004A00D2"/>
    <w:rsid w:val="004A2463"/>
    <w:rsid w:val="004A6806"/>
    <w:rsid w:val="004B1712"/>
    <w:rsid w:val="004B6B6E"/>
    <w:rsid w:val="004C3F30"/>
    <w:rsid w:val="004C61C1"/>
    <w:rsid w:val="004C631C"/>
    <w:rsid w:val="004D0BA0"/>
    <w:rsid w:val="004D1FAD"/>
    <w:rsid w:val="004D79E2"/>
    <w:rsid w:val="004E2F00"/>
    <w:rsid w:val="004E35E6"/>
    <w:rsid w:val="004E7252"/>
    <w:rsid w:val="004F1EF6"/>
    <w:rsid w:val="004F3099"/>
    <w:rsid w:val="004F4ACA"/>
    <w:rsid w:val="004F6772"/>
    <w:rsid w:val="00500B7F"/>
    <w:rsid w:val="005014C7"/>
    <w:rsid w:val="00522EC1"/>
    <w:rsid w:val="00524D62"/>
    <w:rsid w:val="00537CA4"/>
    <w:rsid w:val="005415EC"/>
    <w:rsid w:val="00542786"/>
    <w:rsid w:val="0054685D"/>
    <w:rsid w:val="0055125E"/>
    <w:rsid w:val="005624E9"/>
    <w:rsid w:val="005726A9"/>
    <w:rsid w:val="00572700"/>
    <w:rsid w:val="0057338B"/>
    <w:rsid w:val="00581B9F"/>
    <w:rsid w:val="00585CA2"/>
    <w:rsid w:val="005900DE"/>
    <w:rsid w:val="005928D8"/>
    <w:rsid w:val="00593DC6"/>
    <w:rsid w:val="00595F0D"/>
    <w:rsid w:val="005A09EA"/>
    <w:rsid w:val="005B1183"/>
    <w:rsid w:val="005B1420"/>
    <w:rsid w:val="005B277D"/>
    <w:rsid w:val="005B39E7"/>
    <w:rsid w:val="005B56AE"/>
    <w:rsid w:val="005D7559"/>
    <w:rsid w:val="005E2367"/>
    <w:rsid w:val="005E2453"/>
    <w:rsid w:val="005F0165"/>
    <w:rsid w:val="005F17F1"/>
    <w:rsid w:val="005F2B04"/>
    <w:rsid w:val="005F2F3B"/>
    <w:rsid w:val="006034C4"/>
    <w:rsid w:val="00606ACA"/>
    <w:rsid w:val="00611B2F"/>
    <w:rsid w:val="00613734"/>
    <w:rsid w:val="00620C1E"/>
    <w:rsid w:val="00622FA7"/>
    <w:rsid w:val="0062594D"/>
    <w:rsid w:val="00626483"/>
    <w:rsid w:val="00633511"/>
    <w:rsid w:val="00635100"/>
    <w:rsid w:val="0064149D"/>
    <w:rsid w:val="00643451"/>
    <w:rsid w:val="00644E31"/>
    <w:rsid w:val="006508AF"/>
    <w:rsid w:val="00657CF9"/>
    <w:rsid w:val="0066109B"/>
    <w:rsid w:val="00661258"/>
    <w:rsid w:val="00664018"/>
    <w:rsid w:val="006641CB"/>
    <w:rsid w:val="00664FCB"/>
    <w:rsid w:val="00667D5E"/>
    <w:rsid w:val="006711BB"/>
    <w:rsid w:val="0067175A"/>
    <w:rsid w:val="006723FA"/>
    <w:rsid w:val="00673997"/>
    <w:rsid w:val="00676BAA"/>
    <w:rsid w:val="00690242"/>
    <w:rsid w:val="006916E5"/>
    <w:rsid w:val="00692B28"/>
    <w:rsid w:val="006B3401"/>
    <w:rsid w:val="006B5D6D"/>
    <w:rsid w:val="006B60C0"/>
    <w:rsid w:val="006B7268"/>
    <w:rsid w:val="006C36BD"/>
    <w:rsid w:val="006C7534"/>
    <w:rsid w:val="006D055B"/>
    <w:rsid w:val="006D10F5"/>
    <w:rsid w:val="006D19C6"/>
    <w:rsid w:val="006E2563"/>
    <w:rsid w:val="006E2D2C"/>
    <w:rsid w:val="006E538E"/>
    <w:rsid w:val="006F47AE"/>
    <w:rsid w:val="0071029F"/>
    <w:rsid w:val="007124E0"/>
    <w:rsid w:val="00715BF6"/>
    <w:rsid w:val="00726B42"/>
    <w:rsid w:val="00726F07"/>
    <w:rsid w:val="0073023C"/>
    <w:rsid w:val="00730D6F"/>
    <w:rsid w:val="00733822"/>
    <w:rsid w:val="00736A43"/>
    <w:rsid w:val="00740E5E"/>
    <w:rsid w:val="00742D82"/>
    <w:rsid w:val="00746C95"/>
    <w:rsid w:val="00751DA2"/>
    <w:rsid w:val="00754120"/>
    <w:rsid w:val="00761D05"/>
    <w:rsid w:val="00762B17"/>
    <w:rsid w:val="007634C6"/>
    <w:rsid w:val="00763B17"/>
    <w:rsid w:val="00764B92"/>
    <w:rsid w:val="00766795"/>
    <w:rsid w:val="007748ED"/>
    <w:rsid w:val="00776B35"/>
    <w:rsid w:val="00777E88"/>
    <w:rsid w:val="007904B5"/>
    <w:rsid w:val="00791529"/>
    <w:rsid w:val="00791A0A"/>
    <w:rsid w:val="00796AD9"/>
    <w:rsid w:val="007A5D0E"/>
    <w:rsid w:val="007A70F8"/>
    <w:rsid w:val="007B513F"/>
    <w:rsid w:val="007B5B4C"/>
    <w:rsid w:val="007B719F"/>
    <w:rsid w:val="007C0B1E"/>
    <w:rsid w:val="007C5791"/>
    <w:rsid w:val="007D6C76"/>
    <w:rsid w:val="007D7AF7"/>
    <w:rsid w:val="007E4EF8"/>
    <w:rsid w:val="007F33DB"/>
    <w:rsid w:val="007F4166"/>
    <w:rsid w:val="007F46C7"/>
    <w:rsid w:val="007F55B8"/>
    <w:rsid w:val="007F6CE8"/>
    <w:rsid w:val="00805833"/>
    <w:rsid w:val="00806DEE"/>
    <w:rsid w:val="008104D1"/>
    <w:rsid w:val="00823562"/>
    <w:rsid w:val="008254BC"/>
    <w:rsid w:val="0083083A"/>
    <w:rsid w:val="00831028"/>
    <w:rsid w:val="00837808"/>
    <w:rsid w:val="00846DCA"/>
    <w:rsid w:val="008523CE"/>
    <w:rsid w:val="008531E4"/>
    <w:rsid w:val="00854798"/>
    <w:rsid w:val="00857760"/>
    <w:rsid w:val="008638FD"/>
    <w:rsid w:val="00865788"/>
    <w:rsid w:val="00865F1F"/>
    <w:rsid w:val="0086603C"/>
    <w:rsid w:val="00866750"/>
    <w:rsid w:val="00872FEE"/>
    <w:rsid w:val="00874873"/>
    <w:rsid w:val="008823DC"/>
    <w:rsid w:val="00882C4E"/>
    <w:rsid w:val="00883674"/>
    <w:rsid w:val="0088706E"/>
    <w:rsid w:val="008961A8"/>
    <w:rsid w:val="0089639E"/>
    <w:rsid w:val="008A34E3"/>
    <w:rsid w:val="008A41A6"/>
    <w:rsid w:val="008B5EFC"/>
    <w:rsid w:val="008B695F"/>
    <w:rsid w:val="008C2E7E"/>
    <w:rsid w:val="008C3BB5"/>
    <w:rsid w:val="008C52DE"/>
    <w:rsid w:val="008D4E7C"/>
    <w:rsid w:val="008E1A6B"/>
    <w:rsid w:val="008E6AD6"/>
    <w:rsid w:val="008F5CDA"/>
    <w:rsid w:val="008F68F3"/>
    <w:rsid w:val="00900915"/>
    <w:rsid w:val="009064DA"/>
    <w:rsid w:val="00911970"/>
    <w:rsid w:val="00914639"/>
    <w:rsid w:val="00915FBC"/>
    <w:rsid w:val="00926BBE"/>
    <w:rsid w:val="0093650A"/>
    <w:rsid w:val="00937B7C"/>
    <w:rsid w:val="00942174"/>
    <w:rsid w:val="0094232B"/>
    <w:rsid w:val="00944C56"/>
    <w:rsid w:val="00945E01"/>
    <w:rsid w:val="009544ED"/>
    <w:rsid w:val="009568ED"/>
    <w:rsid w:val="00956BA1"/>
    <w:rsid w:val="00967796"/>
    <w:rsid w:val="0097055E"/>
    <w:rsid w:val="009730CA"/>
    <w:rsid w:val="00982195"/>
    <w:rsid w:val="00987E95"/>
    <w:rsid w:val="00992BB8"/>
    <w:rsid w:val="00992F7C"/>
    <w:rsid w:val="00997EFC"/>
    <w:rsid w:val="009A0DC6"/>
    <w:rsid w:val="009A4B90"/>
    <w:rsid w:val="009A5952"/>
    <w:rsid w:val="009A6C07"/>
    <w:rsid w:val="009A6D44"/>
    <w:rsid w:val="009C09F7"/>
    <w:rsid w:val="009C58CC"/>
    <w:rsid w:val="009D1B20"/>
    <w:rsid w:val="009D4C67"/>
    <w:rsid w:val="009D6A2A"/>
    <w:rsid w:val="009D7E85"/>
    <w:rsid w:val="009E1912"/>
    <w:rsid w:val="009F4DFB"/>
    <w:rsid w:val="009F6AA0"/>
    <w:rsid w:val="00A01574"/>
    <w:rsid w:val="00A0298B"/>
    <w:rsid w:val="00A043BE"/>
    <w:rsid w:val="00A11E1C"/>
    <w:rsid w:val="00A126C4"/>
    <w:rsid w:val="00A14172"/>
    <w:rsid w:val="00A14332"/>
    <w:rsid w:val="00A14E81"/>
    <w:rsid w:val="00A156B1"/>
    <w:rsid w:val="00A21463"/>
    <w:rsid w:val="00A22C2C"/>
    <w:rsid w:val="00A23689"/>
    <w:rsid w:val="00A261CB"/>
    <w:rsid w:val="00A26DB9"/>
    <w:rsid w:val="00A26FF2"/>
    <w:rsid w:val="00A30D38"/>
    <w:rsid w:val="00A33693"/>
    <w:rsid w:val="00A349BD"/>
    <w:rsid w:val="00A34A25"/>
    <w:rsid w:val="00A37152"/>
    <w:rsid w:val="00A433BD"/>
    <w:rsid w:val="00A458A2"/>
    <w:rsid w:val="00A476FF"/>
    <w:rsid w:val="00A51F4C"/>
    <w:rsid w:val="00A52374"/>
    <w:rsid w:val="00A54EDB"/>
    <w:rsid w:val="00A552F0"/>
    <w:rsid w:val="00A55425"/>
    <w:rsid w:val="00A56318"/>
    <w:rsid w:val="00A56618"/>
    <w:rsid w:val="00A6229A"/>
    <w:rsid w:val="00A64570"/>
    <w:rsid w:val="00A73E55"/>
    <w:rsid w:val="00A75EF6"/>
    <w:rsid w:val="00A80E76"/>
    <w:rsid w:val="00A81550"/>
    <w:rsid w:val="00A82689"/>
    <w:rsid w:val="00A918B3"/>
    <w:rsid w:val="00A95D14"/>
    <w:rsid w:val="00AA2F40"/>
    <w:rsid w:val="00AA5D6F"/>
    <w:rsid w:val="00AB130E"/>
    <w:rsid w:val="00AC00CB"/>
    <w:rsid w:val="00AC07E0"/>
    <w:rsid w:val="00AC30AA"/>
    <w:rsid w:val="00AC6D31"/>
    <w:rsid w:val="00AC79E5"/>
    <w:rsid w:val="00AE31DB"/>
    <w:rsid w:val="00AE7959"/>
    <w:rsid w:val="00AF098F"/>
    <w:rsid w:val="00AF6E07"/>
    <w:rsid w:val="00B0011E"/>
    <w:rsid w:val="00B015B5"/>
    <w:rsid w:val="00B0327F"/>
    <w:rsid w:val="00B042F4"/>
    <w:rsid w:val="00B06A11"/>
    <w:rsid w:val="00B100C0"/>
    <w:rsid w:val="00B10CBC"/>
    <w:rsid w:val="00B12DC9"/>
    <w:rsid w:val="00B33A9A"/>
    <w:rsid w:val="00B345B5"/>
    <w:rsid w:val="00B36A3A"/>
    <w:rsid w:val="00B376A1"/>
    <w:rsid w:val="00B4479C"/>
    <w:rsid w:val="00B46495"/>
    <w:rsid w:val="00B501BA"/>
    <w:rsid w:val="00B50EDA"/>
    <w:rsid w:val="00B52A60"/>
    <w:rsid w:val="00B5351D"/>
    <w:rsid w:val="00B54154"/>
    <w:rsid w:val="00B57FCA"/>
    <w:rsid w:val="00B607CE"/>
    <w:rsid w:val="00B67483"/>
    <w:rsid w:val="00B67948"/>
    <w:rsid w:val="00B74B1A"/>
    <w:rsid w:val="00B80745"/>
    <w:rsid w:val="00B81ABB"/>
    <w:rsid w:val="00B828B1"/>
    <w:rsid w:val="00B941A5"/>
    <w:rsid w:val="00B9552A"/>
    <w:rsid w:val="00BA1CCD"/>
    <w:rsid w:val="00BA2355"/>
    <w:rsid w:val="00BB4C87"/>
    <w:rsid w:val="00BC5F6C"/>
    <w:rsid w:val="00BD59C3"/>
    <w:rsid w:val="00BE16E5"/>
    <w:rsid w:val="00BE54DD"/>
    <w:rsid w:val="00BE7034"/>
    <w:rsid w:val="00BF11FC"/>
    <w:rsid w:val="00BF18EA"/>
    <w:rsid w:val="00BF25AE"/>
    <w:rsid w:val="00BF32B2"/>
    <w:rsid w:val="00BF4113"/>
    <w:rsid w:val="00BF68E3"/>
    <w:rsid w:val="00BF73A9"/>
    <w:rsid w:val="00C0381D"/>
    <w:rsid w:val="00C042CE"/>
    <w:rsid w:val="00C0565C"/>
    <w:rsid w:val="00C1088D"/>
    <w:rsid w:val="00C15BDE"/>
    <w:rsid w:val="00C2168D"/>
    <w:rsid w:val="00C27641"/>
    <w:rsid w:val="00C31CC9"/>
    <w:rsid w:val="00C374B6"/>
    <w:rsid w:val="00C37BB5"/>
    <w:rsid w:val="00C40FA1"/>
    <w:rsid w:val="00C42B5D"/>
    <w:rsid w:val="00C450F4"/>
    <w:rsid w:val="00C46BA1"/>
    <w:rsid w:val="00C4757A"/>
    <w:rsid w:val="00C47897"/>
    <w:rsid w:val="00C47A91"/>
    <w:rsid w:val="00C50231"/>
    <w:rsid w:val="00C53245"/>
    <w:rsid w:val="00C53C2C"/>
    <w:rsid w:val="00C550A4"/>
    <w:rsid w:val="00C553EA"/>
    <w:rsid w:val="00C621DC"/>
    <w:rsid w:val="00C652C2"/>
    <w:rsid w:val="00C660F1"/>
    <w:rsid w:val="00C76273"/>
    <w:rsid w:val="00C76E38"/>
    <w:rsid w:val="00C805A8"/>
    <w:rsid w:val="00C82147"/>
    <w:rsid w:val="00C84A1E"/>
    <w:rsid w:val="00C86A9D"/>
    <w:rsid w:val="00C8703A"/>
    <w:rsid w:val="00C90FDA"/>
    <w:rsid w:val="00C91D8E"/>
    <w:rsid w:val="00C94CFC"/>
    <w:rsid w:val="00C9590B"/>
    <w:rsid w:val="00CA039A"/>
    <w:rsid w:val="00CA6DB0"/>
    <w:rsid w:val="00CB7223"/>
    <w:rsid w:val="00CB7985"/>
    <w:rsid w:val="00CC151C"/>
    <w:rsid w:val="00CC1861"/>
    <w:rsid w:val="00CC292F"/>
    <w:rsid w:val="00CC6373"/>
    <w:rsid w:val="00CC722E"/>
    <w:rsid w:val="00CD09DA"/>
    <w:rsid w:val="00CD42F6"/>
    <w:rsid w:val="00CD7F2A"/>
    <w:rsid w:val="00CE0FB6"/>
    <w:rsid w:val="00CE5CCD"/>
    <w:rsid w:val="00CF23DE"/>
    <w:rsid w:val="00D0502B"/>
    <w:rsid w:val="00D05FA4"/>
    <w:rsid w:val="00D06445"/>
    <w:rsid w:val="00D13459"/>
    <w:rsid w:val="00D14AFA"/>
    <w:rsid w:val="00D21F59"/>
    <w:rsid w:val="00D26644"/>
    <w:rsid w:val="00D325C2"/>
    <w:rsid w:val="00D346A7"/>
    <w:rsid w:val="00D36ABB"/>
    <w:rsid w:val="00D43182"/>
    <w:rsid w:val="00D436E1"/>
    <w:rsid w:val="00D447A9"/>
    <w:rsid w:val="00D45890"/>
    <w:rsid w:val="00D538B0"/>
    <w:rsid w:val="00D554B4"/>
    <w:rsid w:val="00D554D3"/>
    <w:rsid w:val="00D56BEB"/>
    <w:rsid w:val="00D67677"/>
    <w:rsid w:val="00D7143C"/>
    <w:rsid w:val="00D75C3A"/>
    <w:rsid w:val="00D80B81"/>
    <w:rsid w:val="00D9129F"/>
    <w:rsid w:val="00D91D1F"/>
    <w:rsid w:val="00D9202D"/>
    <w:rsid w:val="00D921E6"/>
    <w:rsid w:val="00D952AF"/>
    <w:rsid w:val="00DA0657"/>
    <w:rsid w:val="00DA1E22"/>
    <w:rsid w:val="00DA4E5A"/>
    <w:rsid w:val="00DA5037"/>
    <w:rsid w:val="00DB1250"/>
    <w:rsid w:val="00DB27DB"/>
    <w:rsid w:val="00DB39A3"/>
    <w:rsid w:val="00DB39EF"/>
    <w:rsid w:val="00DD11C6"/>
    <w:rsid w:val="00DD4609"/>
    <w:rsid w:val="00DE3E1F"/>
    <w:rsid w:val="00DE4455"/>
    <w:rsid w:val="00DE4502"/>
    <w:rsid w:val="00DE65D0"/>
    <w:rsid w:val="00DF4ED3"/>
    <w:rsid w:val="00DF7D7B"/>
    <w:rsid w:val="00E005E8"/>
    <w:rsid w:val="00E032AD"/>
    <w:rsid w:val="00E03EEE"/>
    <w:rsid w:val="00E05B2D"/>
    <w:rsid w:val="00E07B99"/>
    <w:rsid w:val="00E14935"/>
    <w:rsid w:val="00E14981"/>
    <w:rsid w:val="00E160FA"/>
    <w:rsid w:val="00E23043"/>
    <w:rsid w:val="00E27D5D"/>
    <w:rsid w:val="00E31CF6"/>
    <w:rsid w:val="00E35207"/>
    <w:rsid w:val="00E375ED"/>
    <w:rsid w:val="00E37A0C"/>
    <w:rsid w:val="00E40525"/>
    <w:rsid w:val="00E42E34"/>
    <w:rsid w:val="00E442ED"/>
    <w:rsid w:val="00E51561"/>
    <w:rsid w:val="00E54054"/>
    <w:rsid w:val="00E66884"/>
    <w:rsid w:val="00E7366E"/>
    <w:rsid w:val="00E73889"/>
    <w:rsid w:val="00E8011A"/>
    <w:rsid w:val="00E84B2B"/>
    <w:rsid w:val="00E84DE0"/>
    <w:rsid w:val="00E856D5"/>
    <w:rsid w:val="00E96021"/>
    <w:rsid w:val="00EA0DAB"/>
    <w:rsid w:val="00EA4166"/>
    <w:rsid w:val="00EA440F"/>
    <w:rsid w:val="00EA5319"/>
    <w:rsid w:val="00EA73FB"/>
    <w:rsid w:val="00EA78D6"/>
    <w:rsid w:val="00EA7906"/>
    <w:rsid w:val="00EB07FA"/>
    <w:rsid w:val="00EB13C5"/>
    <w:rsid w:val="00EB1661"/>
    <w:rsid w:val="00EB60B2"/>
    <w:rsid w:val="00EB727B"/>
    <w:rsid w:val="00EC3671"/>
    <w:rsid w:val="00EC4D04"/>
    <w:rsid w:val="00ED1DDF"/>
    <w:rsid w:val="00ED346B"/>
    <w:rsid w:val="00ED44AF"/>
    <w:rsid w:val="00ED4506"/>
    <w:rsid w:val="00ED699B"/>
    <w:rsid w:val="00EE13F6"/>
    <w:rsid w:val="00EE59A3"/>
    <w:rsid w:val="00EE7F52"/>
    <w:rsid w:val="00EF2CEC"/>
    <w:rsid w:val="00EF658C"/>
    <w:rsid w:val="00F01B8D"/>
    <w:rsid w:val="00F02407"/>
    <w:rsid w:val="00F0723D"/>
    <w:rsid w:val="00F125A7"/>
    <w:rsid w:val="00F14DE7"/>
    <w:rsid w:val="00F21B67"/>
    <w:rsid w:val="00F27172"/>
    <w:rsid w:val="00F30D69"/>
    <w:rsid w:val="00F347BD"/>
    <w:rsid w:val="00F35632"/>
    <w:rsid w:val="00F37A10"/>
    <w:rsid w:val="00F37C60"/>
    <w:rsid w:val="00F37FCF"/>
    <w:rsid w:val="00F40C38"/>
    <w:rsid w:val="00F43756"/>
    <w:rsid w:val="00F4449C"/>
    <w:rsid w:val="00F4502C"/>
    <w:rsid w:val="00F46142"/>
    <w:rsid w:val="00F464B4"/>
    <w:rsid w:val="00F5447A"/>
    <w:rsid w:val="00F7262C"/>
    <w:rsid w:val="00F76AD2"/>
    <w:rsid w:val="00F83B87"/>
    <w:rsid w:val="00F86869"/>
    <w:rsid w:val="00F934C8"/>
    <w:rsid w:val="00F9448F"/>
    <w:rsid w:val="00F96201"/>
    <w:rsid w:val="00F96CC9"/>
    <w:rsid w:val="00FA5D21"/>
    <w:rsid w:val="00FA6636"/>
    <w:rsid w:val="00FA7E43"/>
    <w:rsid w:val="00FB0544"/>
    <w:rsid w:val="00FB0714"/>
    <w:rsid w:val="00FB0808"/>
    <w:rsid w:val="00FB6779"/>
    <w:rsid w:val="00FC7852"/>
    <w:rsid w:val="00FD27E5"/>
    <w:rsid w:val="00FD3AAB"/>
    <w:rsid w:val="00FD7FD4"/>
    <w:rsid w:val="00FE0221"/>
    <w:rsid w:val="00FE16FD"/>
    <w:rsid w:val="00FE6684"/>
    <w:rsid w:val="00FF08C6"/>
    <w:rsid w:val="00FF3FAA"/>
    <w:rsid w:val="00FF453B"/>
    <w:rsid w:val="0A4067E8"/>
    <w:rsid w:val="0EFD7A26"/>
    <w:rsid w:val="20A5211B"/>
    <w:rsid w:val="21F029E2"/>
    <w:rsid w:val="23061008"/>
    <w:rsid w:val="2B3E028C"/>
    <w:rsid w:val="3C045DD9"/>
    <w:rsid w:val="49071890"/>
    <w:rsid w:val="4A956508"/>
    <w:rsid w:val="611D6613"/>
    <w:rsid w:val="66887883"/>
    <w:rsid w:val="6A916487"/>
    <w:rsid w:val="6CBD519F"/>
    <w:rsid w:val="6DFA0AFC"/>
    <w:rsid w:val="781C3334"/>
    <w:rsid w:val="7D663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189AD3D"/>
  <w15:docId w15:val="{55C40941-5293-48A3-A649-B9260342D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paragraph" w:customStyle="1" w:styleId="DutiesandTasks">
    <w:name w:val="Duties and Tasks"/>
    <w:basedOn w:val="ListParagraph"/>
    <w:qFormat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qFormat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qFormat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qFormat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GB"/>
    </w:rPr>
  </w:style>
  <w:style w:type="paragraph" w:customStyle="1" w:styleId="Listoftraits">
    <w:name w:val="List of traits"/>
    <w:basedOn w:val="WorkerTraits"/>
    <w:qFormat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qFormat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qFormat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qFormat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ascii="Times New Roman" w:eastAsia="Times New Roman" w:hAnsi="Times New Roman" w:cs="Times New Roman"/>
      <w:bCs/>
    </w:rPr>
  </w:style>
  <w:style w:type="character" w:customStyle="1" w:styleId="HeaderChar">
    <w:name w:val="Header Char"/>
    <w:basedOn w:val="DefaultParagraphFont"/>
    <w:link w:val="Header"/>
    <w:uiPriority w:val="99"/>
    <w:qFormat/>
    <w:rPr>
      <w:lang w:val="en-GB"/>
    </w:rPr>
  </w:style>
  <w:style w:type="paragraph" w:customStyle="1" w:styleId="OccupationalProfilePanel">
    <w:name w:val="Occupational Profile Panel"/>
    <w:basedOn w:val="Normal"/>
    <w:qFormat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</w:style>
  <w:style w:type="paragraph" w:customStyle="1" w:styleId="OccupationalProfileTitle">
    <w:name w:val="Occupational Profile Title"/>
    <w:basedOn w:val="Normal"/>
    <w:qFormat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Pr>
      <w:sz w:val="28"/>
    </w:rPr>
  </w:style>
  <w:style w:type="paragraph" w:customStyle="1" w:styleId="NAVTTC">
    <w:name w:val="NAVTTC"/>
    <w:basedOn w:val="OccupationalProfileTitle"/>
    <w:qFormat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/>
    </w:rPr>
  </w:style>
  <w:style w:type="paragraph" w:customStyle="1" w:styleId="DACUMPanel">
    <w:name w:val="DACUM Panel"/>
    <w:basedOn w:val="Normal"/>
    <w:qFormat/>
    <w:pPr>
      <w:spacing w:before="240" w:after="120" w:line="240" w:lineRule="auto"/>
    </w:pPr>
    <w:rPr>
      <w:rFonts w:ascii="Times New Roman" w:eastAsia="Times New Roman" w:hAnsi="Times New Roman" w:cs="Times New Roman"/>
      <w:b/>
      <w:bCs/>
      <w:szCs w:val="20"/>
      <w:lang w:val="en-US"/>
    </w:rPr>
  </w:style>
  <w:style w:type="paragraph" w:customStyle="1" w:styleId="Panelmember">
    <w:name w:val="Panel member"/>
    <w:basedOn w:val="DACUMPanel"/>
    <w:qFormat/>
    <w:pPr>
      <w:spacing w:before="0" w:after="0"/>
    </w:pPr>
    <w:rPr>
      <w:b w:val="0"/>
      <w:sz w:val="20"/>
    </w:rPr>
  </w:style>
  <w:style w:type="paragraph" w:customStyle="1" w:styleId="DACUMTitle">
    <w:name w:val="DACUM Title"/>
    <w:basedOn w:val="Normal"/>
    <w:qFormat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DacumDate">
    <w:name w:val="Dacum Date"/>
    <w:basedOn w:val="DACUMTitle"/>
    <w:rPr>
      <w:sz w:val="28"/>
    </w:rPr>
  </w:style>
  <w:style w:type="paragraph" w:customStyle="1" w:styleId="Address">
    <w:name w:val="Address"/>
    <w:basedOn w:val="DacumDate"/>
    <w:qFormat/>
    <w:pPr>
      <w:spacing w:before="120"/>
    </w:pPr>
    <w:rPr>
      <w:spacing w:val="0"/>
    </w:rPr>
  </w:style>
  <w:style w:type="paragraph" w:customStyle="1" w:styleId="DACUMFacilitator">
    <w:name w:val="DACUM Facilitator"/>
    <w:basedOn w:val="Normal"/>
    <w:qFormat/>
    <w:pPr>
      <w:spacing w:after="120" w:line="240" w:lineRule="auto"/>
    </w:pPr>
    <w:rPr>
      <w:rFonts w:ascii="Times New Roman" w:eastAsia="Times New Roman" w:hAnsi="Times New Roman" w:cs="Times New Roman"/>
      <w:b/>
      <w:bCs/>
      <w:szCs w:val="20"/>
      <w:lang w:val="en-US"/>
    </w:rPr>
  </w:style>
  <w:style w:type="paragraph" w:customStyle="1" w:styleId="Nameoffacilitator">
    <w:name w:val="Name of facilitator"/>
    <w:basedOn w:val="DACUMFacilitator"/>
    <w:qFormat/>
    <w:pPr>
      <w:spacing w:after="0"/>
    </w:pPr>
    <w:rPr>
      <w:b w:val="0"/>
    </w:rPr>
  </w:style>
  <w:style w:type="character" w:customStyle="1" w:styleId="Heading2Char">
    <w:name w:val="Heading 2 Char"/>
    <w:basedOn w:val="DefaultParagraphFont"/>
    <w:link w:val="Heading2"/>
    <w:uiPriority w:val="1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183F1-F788-4908-836B-AEF99151B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1069</TotalTime>
  <Pages>3</Pages>
  <Words>987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Inayat ur-Rehman</cp:lastModifiedBy>
  <cp:revision>43</cp:revision>
  <cp:lastPrinted>2023-03-28T02:41:00Z</cp:lastPrinted>
  <dcterms:created xsi:type="dcterms:W3CDTF">2026-03-31T05:14:00Z</dcterms:created>
  <dcterms:modified xsi:type="dcterms:W3CDTF">2026-07-01T15:51:00Z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da69067c-29f4-4a4c-9b01-206af7ccfb3f</vt:lpwstr>
  </property>
  <property fmtid="{D5CDD505-2E9C-101B-9397-08002B2CF9AE}" pid="3" name="KSOProductBuildVer">
    <vt:lpwstr>1033-12.2.0.22549</vt:lpwstr>
  </property>
  <property fmtid="{D5CDD505-2E9C-101B-9397-08002B2CF9AE}" pid="4" name="ICV">
    <vt:lpwstr>435C624C640B41D8B45A805C6BC16926_12</vt:lpwstr>
  </property>
</Properties>
</file>